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ذكرٌ من لدنّا إلى الذي أقبل</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yzszwlw5v-_dusdtajqx"/>
      <w:r>
        <w:rPr>
          <w:rtl/>
        </w:rPr>
        <w:t xml:space="preserve">من آثار حضرة بهاءالله – لئالئ الحكمة، المجلد 2، لوح رقم (124)، الصفحة 241 - 244</w:t>
      </w:r>
    </w:p>
    <w:p>
      <w:pPr>
        <w:pStyle w:val="Heading2"/>
        <w:pStyle w:val="RtlHeading2Low"/>
        <w:bidi/>
      </w:pPr>
      <w:hyperlink w:history="1" r:id="rIdmao51ejcb6q7vsqxl3qoh"/>
      <w:r>
        <w:rPr>
          <w:rtl/>
        </w:rPr>
        <w:t xml:space="preserve">بسم اللّه الاقدس الابهی</w:t>
      </w:r>
    </w:p>
    <w:p>
      <w:pPr>
        <w:pStyle w:val="RtlNormalLow"/>
        <w:bidi/>
      </w:pPr>
      <w:r>
        <w:rPr>
          <w:rtl/>
        </w:rPr>
        <w:t xml:space="preserve">ذکر من لدنّا الی الّذی اقبل الی مشرق الوحی و فاز بلقاء ربّه اذ کان فی السّجن الاعظم بما اکتسبت ایدی الفجّار لیجد نفحة المحبوب مرّة اخری من قمیصه الّذی بعثناه علی هیئة اللّوح انّ ربّک لهو المقتدر العزیز المختار طوبی لوجهک بما اقبل الی وجه المحبوب و للسانک بما نطق بذکر اللّه الغنیّ المتعال کن مشتعلا بنار اللّه علی شان یجد منک المخلصون حرارة حبّ ربّک فالق الاصباح کبّر من قبلی احبّائی و ذکّرهم بما سمعت باذنک من لسان ربّک العزیز الوهّاب ثمّ أمرهم بالحکمة و البیان هذا خیر لاعلاء امر ربّک بین العباد قل ایّاکم ان تحزنکم شئونات الملک او تمنعکم حجبات الّذین اتّبعوا الاوهام سیفنی ما عندهم و یبقی العزّة و الاقتدار لانفسکم یا ملأ الاخیار ان افرحوا یا ملأ العشّاق تاللّه قد ظهر المعشوق و انارت من وجهه الآفاق تهلّلوا و تکبّروا بهذا الاسم الّذی اذا تلی انجدبت الذّرات طوبی للّذین حملوا الشّدائد فی سبیلی و حبسوا لاسمی الا انّهم تحت خباء عظمتی سوف نطرّز دیباج کتاب الابداع باسمائهم بین الاکوان ثمّ اذکر من قبلی الّذی سمّی بمحمّد قبل علیّ قل لا تحزن لسجنک انّ ربّک فی السّجن الاعظم  بما اکتسبت ایدی الّذین  کفروا باللّه مالک الرّقاب قد کنت مذکورا لدی العرش و محمودا لدی الوجه و تکلّم بذکرک لسان القدم و جری علی اسمک هذا القلم الّذی جعله اللّه سلطان الاقلام طوبی لک بما اقبلت و عرفت و شربت و انجذبت من هذا النّور الّذی اذ اظهر تجلّیا من تجلّیاته نطقت السن من فی الملأ الاعلی بانّ هذا لاسم الاعظم و جمال القدم و السن من فی سرادق العظمة و الکبریاء هذا سرّ القدیم و کینونة اسمه العظیم ثمّ نطقت السن اهل الفردوس هذا لهو الموعود الّذی وعدنا به فی الواح اللّه المقتدر العزیز الودود و السن اهل الملکوت هذا لهو المحبوب الّذی به قرّت العیون و انارت الوجوه ثمّ ارتفع النّداء فوق رأس الغلام من افق العظمة و الاقتدار لعمره ما ذکرتموه انّه محدود بحدودات انفسکم هذا لمحبوب اللّه المقتدر العزیز الجمیل هذا هو الّذی لو یخرق الاحجاب و یظهر یانوار الجمال کینونة الحسن یقطع یده و یقول روحی لنفسک الفداء یا فداء العالمین ان یا محمّد قبل علیّ انّ ربّک یذکرک کما تذکره و ذکره سبق العالمین لولا ذکره من یعرف الذّکر لینطق به فی الابداع کذلک ینبئک مالک الاختراع الّذی باسمه تموّج بحر المعانی فی قلب البیان و تمّت آیة الرّحمن و حجّته علی العالمین کن طائرا فی هواء حبّ ربّک اذا ملت الی الیمین قل باسمک یا ربّ  العالمین و إذا توجّهت إلی الشّمال قل بذکرک یا غنیّ المتعال و اذا اردت الجنوب قل بثنائک یا محبوب من فی السّموات و الارضین لا تحزن انّ ربّک معک انّه مع عباده المخلصین علیک یا مصطفی ذکر اللّه و ثنائه و ثناء الّذینهم انقطعوا الی اللّه العزیز الحمید ان احفظ الامر من کلّ الجهات کذلک امرت من لدن مسخّر الآیات انّه لهو المقتدر القدیر انّ رأیت الامین فاجتذبه بذکر ربّک انّه ممّن ذکر و یذکر لدی العرش هذا من فضل ربّک الغفور الرّحیم طوبی له بما حمل الذّلة لعزّة الامر لعمری یجد نفسه فی عزّ مبین قل یا احبّائی لا تحزنکم الغربة من ارادنی فی ایّ ارض کان انّه فی وطن الرّحمن کذلک قضی الامر من لدن مالک الامکان فی لوح ختم باءصبع ربّک القویّ الامین ثمّ اذکر من قبلی عبد اللّه الّذی حمل البلیّة لنصرة مالک البریّة علیه بهاء اللّه و ذکره و ذکر الذّاکرین و البهاء علیک و علیه و علیهم اجمعین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kpa8xrnk6ouihkj9q7q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sjt1-uomjhkhbm5rtt0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7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7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yzszwlw5v-_dusdtajqx" Type="http://schemas.openxmlformats.org/officeDocument/2006/relationships/hyperlink" Target="#&#1605;&#1606;-&#1570;&#1579;&#1575;&#1585;-&#1581;&#1590;&#1585;&#1577;-&#1576;&#1607;&#1575;&#1569;&#1575;&#1604;&#1604;&#1607;--&#1604;&#1574;&#1575;&#1604;&#1574;-&#1575;&#1604;&#1581;&#1603;&#1605;&#1577;-&#1575;&#1604;&#1605;&#1580;&#1604;&#1583;-2-&#1604;&#1608;&#1581;-&#1585;&#1602;&#1605;-124-&#1575;&#1604;&#1589;&#1601;&#1581;&#1577;-241---244" TargetMode="External"/><Relationship Id="rIdmao51ejcb6q7vsqxl3qoh" Type="http://schemas.openxmlformats.org/officeDocument/2006/relationships/hyperlink" Target="#&#1576;&#1587;&#1605;-&#1575;&#1604;&#1604;&#1617;&#1607;-&#1575;&#1604;&#1575;&#1602;&#1583;&#1587;-&#1575;&#1604;&#1575;&#1576;&#1607;&#1740;" TargetMode="External"/><Relationship Id="rId9" Type="http://schemas.openxmlformats.org/officeDocument/2006/relationships/image" Target="media/ucc2d75mgn9lg2foe-oz9.png"/></Relationships>
</file>

<file path=word/_rels/footer1.xml.rels><?xml version="1.0" encoding="UTF-8"?><Relationships xmlns="http://schemas.openxmlformats.org/package/2006/relationships"><Relationship Id="rId0" Type="http://schemas.openxmlformats.org/officeDocument/2006/relationships/image" Target="media/bxf_z_ec0_cshviu4_xwx.png"/><Relationship Id="rId1" Type="http://schemas.openxmlformats.org/officeDocument/2006/relationships/image" Target="media/jotm0zjfxsylrszsxeltp.png"/></Relationships>
</file>

<file path=word/_rels/footer2.xml.rels><?xml version="1.0" encoding="UTF-8"?><Relationships xmlns="http://schemas.openxmlformats.org/package/2006/relationships"><Relationship Id="rIdskpa8xrnk6ouihkj9q7qi" Type="http://schemas.openxmlformats.org/officeDocument/2006/relationships/hyperlink" Target="https://oceanoflights.org/bahaullah-pub14-124-ar" TargetMode="External"/><Relationship Id="rIdhsjt1-uomjhkhbm5rtt0d" Type="http://schemas.openxmlformats.org/officeDocument/2006/relationships/hyperlink" Target="https://oceanoflights.org" TargetMode="External"/><Relationship Id="rId0" Type="http://schemas.openxmlformats.org/officeDocument/2006/relationships/image" Target="media/k2wvbznmusn2twzl1i8tw.png"/><Relationship Id="rId1" Type="http://schemas.openxmlformats.org/officeDocument/2006/relationships/image" Target="media/cs_pbomrfdcsh9ejma81c.png"/><Relationship Id="rId2" Type="http://schemas.openxmlformats.org/officeDocument/2006/relationships/image" Target="media/dadfusc7e62ybm2ebzeq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fuys-bh-bbm92lctmdbw.png"/><Relationship Id="rId1" Type="http://schemas.openxmlformats.org/officeDocument/2006/relationships/image" Target="media/85k8qmgv74hyts5yci7qa.png"/></Relationships>
</file>

<file path=word/_rels/header2.xml.rels><?xml version="1.0" encoding="UTF-8"?><Relationships xmlns="http://schemas.openxmlformats.org/package/2006/relationships"><Relationship Id="rId0" Type="http://schemas.openxmlformats.org/officeDocument/2006/relationships/image" Target="media/mkz1lb7a0s9gixxr12snw.png"/><Relationship Id="rId1" Type="http://schemas.openxmlformats.org/officeDocument/2006/relationships/image" Target="media/-8fw8a8ywbahw_ozk92z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ذكرٌ من لدنّا إلى الذي أقبل</dc:title>
  <dc:creator>Ocean of Lights</dc:creator>
  <cp:lastModifiedBy>Ocean of Lights</cp:lastModifiedBy>
  <cp:revision>1</cp:revision>
  <dcterms:created xsi:type="dcterms:W3CDTF">2024-10-29T21:29:15.548Z</dcterms:created>
  <dcterms:modified xsi:type="dcterms:W3CDTF">2024-10-29T21:29:15.548Z</dcterms:modified>
</cp:coreProperties>
</file>

<file path=docProps/custom.xml><?xml version="1.0" encoding="utf-8"?>
<Properties xmlns="http://schemas.openxmlformats.org/officeDocument/2006/custom-properties" xmlns:vt="http://schemas.openxmlformats.org/officeDocument/2006/docPropsVTypes"/>
</file>