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 الذي تفرّد بسلطانه في هذا السجن البعيد إذا يبكي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le-ecnl_fkwv_fv6vo7pt"/>
      <w:r>
        <w:rPr>
          <w:rtl/>
        </w:rPr>
        <w:t xml:space="preserve">من آثار حضرة بهاءالله – لئالئ الحكمة، المجلد 2، لوح رقم (128)، الصفحة 264 - 266</w:t>
      </w:r>
    </w:p>
    <w:p>
      <w:pPr>
        <w:pStyle w:val="Heading2"/>
        <w:pStyle w:val="RtlHeading2"/>
        <w:bidi/>
      </w:pPr>
      <w:hyperlink w:history="1" r:id="rId2tufr24itregvimvc3ywx"/>
      <w:r>
        <w:rPr>
          <w:rtl/>
        </w:rPr>
        <w:t xml:space="preserve">بسم الذی تفرّد بسلطانه فی هذا السجن البعید</w:t>
      </w:r>
    </w:p>
    <w:p>
      <w:pPr>
        <w:pStyle w:val="RtlNormal"/>
        <w:bidi/>
      </w:pPr>
      <w:r>
        <w:rPr>
          <w:rtl/>
        </w:rPr>
        <w:t xml:space="preserve">اذا یبکی قلم البقاء بما نطق لسان البهاء ورد علیه من هؤلاء الاشقیاء الّذین کفروا بنعمة اللّه بعد الّذی نزّلت من سحاب القدس باعظمها و اکبرها و الطفها و ارقّها و کانوا من هذا الفضل محروما و لم ادر ایّ مصیباتی اذکر فی اللّوح تأللّه اذا روح اللّه ینطق فی سماء البقاء و ینوح و یقول یا قلم الاعلی ان ارحم علی اهل ملأ الاعلی و لا تذکر عمّا ورد علی جمالک الابهی لانّ من قبل ذکرک احترقت اکباد اهل ملأ البقاء ثمّ الّذین اعتکفوا عند سدرة المنتهی فوق مدائن الاسماء و ان ترید ان تذکر ان أمر ملائکة الامر یحفظنّ السّموات لئلاّ تقع علی الارض و یحفظنّ الارض لئلّا تغرق فی الماء و انّک انت یا قلم فاقض ما سئلت عنه ثمّ استر اسرار القضاء ثمّ اذکر ربّک العلیّ الاعلی فی هذا الظهور الاخری و انّ بذکره یستغنی کلّ من فی السّموات و الارض و انّ هذا لحقّ لا ریب فیه و لا ینکره الّا کلّ مشرک عمیّا ثمّ ذکّر عبدک الّذی ذکرک فی کتابه و ناداک فی سرّه بنداء عزّ جلیّا و انّک انت یا عبد فاعلم بان حضر بین یدینا کتابک و توجّه الیه نظر اللّه حبّا لنفسک انّه کان علیک رقیبا فطوبی لک بما فتح ابواب قلبک فی عرفانک باللّه و قلّبک الی مقرّ عزّ علیا و ارفعک الی مقام سمعت لحن الکبریاء عن فم البهاء و اشربک کوثر الاحلی من کأوس قدس منیعا فطوبی لعینک بما شهدت جمال القدم و انقطعت عن کلّ عین عمیّا ان استقم علی امر ربّک ثمّ انصره بما کنت مستطیعا علیه و انّه یحفظک بامر من لدنه انّه علی ما یشاء قدیرا قدّس نفسک عمّا یکرهه رضاک ثمّ امش علی اثری و انّ هذا خیر لک عن کلّ من فی الملک جمیعا اسمع ما ینصحک جمال القدم ثمّ استقم علی الامر و ذکّر العباد بالحکمة و البیان و لا تصبر اقلّ من حینا کذلک القیناک قول الحقّ ان اتّبع بما امرت و کن فی الملک علی الحقّ امینا و البهاء علیک و علی الّذینهم سمعوا نداء اللّه عن هذا المقام الابهی الّذی کان فی ازل الآزال علی اسم اللّه بالحقّ رفیعا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gbo1tesiohxr6elapwt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qr8pscrcuibdbtdyh7k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e-ecnl_fkwv_fv6vo7pt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28-&#1575;&#1604;&#1589;&#1601;&#1581;&#1577;-264---266" TargetMode="External"/><Relationship Id="rId2tufr24itregvimvc3ywx" Type="http://schemas.openxmlformats.org/officeDocument/2006/relationships/hyperlink" Target="#&#1576;&#1587;&#1605;-&#1575;&#1604;&#1584;&#1740;-&#1578;&#1601;&#1585;&#1617;&#1583;-&#1576;&#1587;&#1604;&#1591;&#1575;&#1606;&#1607;-&#1601;&#1740;-&#1607;&#1584;&#1575;-&#1575;&#1604;&#1587;&#1580;&#1606;-&#1575;&#1604;&#1576;&#1593;&#1740;&#1583;" TargetMode="External"/><Relationship Id="rId9" Type="http://schemas.openxmlformats.org/officeDocument/2006/relationships/image" Target="media/loehbulx0uoun5miqscs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vksrvjphgpkjdencwanc.png"/><Relationship Id="rId1" Type="http://schemas.openxmlformats.org/officeDocument/2006/relationships/image" Target="media/6dsokt1b6m4qa7zwhgd4e.png"/></Relationships>
</file>

<file path=word/_rels/footer2.xml.rels><?xml version="1.0" encoding="UTF-8"?><Relationships xmlns="http://schemas.openxmlformats.org/package/2006/relationships"><Relationship Id="rId8gbo1tesiohxr6elapwtl" Type="http://schemas.openxmlformats.org/officeDocument/2006/relationships/hyperlink" Target="https://oceanoflights.org/bahaullah-pub14-128-ar" TargetMode="External"/><Relationship Id="rIdnqr8pscrcuibdbtdyh7ki" Type="http://schemas.openxmlformats.org/officeDocument/2006/relationships/hyperlink" Target="https://oceanoflights.org" TargetMode="External"/><Relationship Id="rId0" Type="http://schemas.openxmlformats.org/officeDocument/2006/relationships/image" Target="media/jj13xvi247k53nqhvke33.png"/><Relationship Id="rId1" Type="http://schemas.openxmlformats.org/officeDocument/2006/relationships/image" Target="media/jupielajhyxbqtmjzok0f.png"/><Relationship Id="rId2" Type="http://schemas.openxmlformats.org/officeDocument/2006/relationships/image" Target="media/xrlqrjxt_4jzku5hfojd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2qctnhb5uycma3a0prvl.png"/><Relationship Id="rId1" Type="http://schemas.openxmlformats.org/officeDocument/2006/relationships/image" Target="media/mj2f3ckprl6nkaexmmqb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oodvhlkqxgr_bqgs4t-l.png"/><Relationship Id="rId1" Type="http://schemas.openxmlformats.org/officeDocument/2006/relationships/image" Target="media/bxt8-xvhw1phyvyv4vyk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الذي تفرّد بسلطانه في هذا السجن البعيد إذا يبكي</dc:title>
  <dc:creator>Ocean of Lights</dc:creator>
  <cp:lastModifiedBy>Ocean of Lights</cp:lastModifiedBy>
  <cp:revision>1</cp:revision>
  <dcterms:created xsi:type="dcterms:W3CDTF">2024-07-02T21:30:47.971Z</dcterms:created>
  <dcterms:modified xsi:type="dcterms:W3CDTF">2024-07-02T21:30:47.971Z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