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باسم محبوب عالميان قلم أعلى ميفرمايد أليوم يوم إصغاست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4wbhgyt76ei_fiugpt-j"/>
      <w:r>
        <w:rPr>
          <w:rtl/>
        </w:rPr>
        <w:t xml:space="preserve">من آثار حضرة بهاءالله – لئالئ الحكمة، المجلد 2، لوح رقم (141)، الصفحة 301 - 302</w:t>
      </w:r>
    </w:p>
    <w:p>
      <w:pPr>
        <w:pStyle w:val="Heading2"/>
        <w:pStyle w:val="RtlHeading2"/>
        <w:bidi/>
      </w:pPr>
      <w:hyperlink w:history="1" r:id="rIdgpjwp4stfpr6fbsnqtaah"/>
      <w:r>
        <w:rPr>
          <w:rtl/>
        </w:rPr>
        <w:t xml:space="preserve">باسم محبوب عالمیان</w:t>
      </w:r>
    </w:p>
    <w:p>
      <w:pPr>
        <w:pStyle w:val="RtlNormal"/>
        <w:bidi/>
      </w:pPr>
      <w:r>
        <w:rPr>
          <w:rtl/>
        </w:rPr>
        <w:t xml:space="preserve">قلم اعلی میفرماید الیوم یوم اصغاست بشنوید ندای رحمن را که در قطب اکوان مرتفعست و بحبل حبّش متمسّک باشید بشأنیکه اشارات معرضین و کلمات ملحدین شما را منع ننماید للّه الحمد که تلقاء وجه از مؤمنات مذکوری و از مقبلات محسوب قلب مرآت حقّست از غبار اوهام خلق مقدّس دارید و چشم از برای مشاهدهٴ منظر اکبر است از رمد ظنون منزّه دارید اینست وصیّت حقّ اماء خود را و ذکر او احبّاء اللّه را ای إمة اللّه امآء اللّه را تکبیر برسان بگو جمیع در منظر اکبر مذکورید و بطراز عنایت مالک قدر مزیّن گشته‌اید جهد نمائید و از حق بطلبید که از این طراز بدیع منیع ممنوع نشوید و در کلّ عوالم طائف حول باشید از احزان دنیا محزون مباشید و از سرورش مسرور نه حزن و سرور در امر محبوب محبوب است انّ السّرور ینبغی لمن عرف هذا الظّهور و الحزن لمن سمع بلایاه آنچه در سبیل حق واقع شود باو راجع است طوبی لک و لبنتک الّتی اقبلت و آمنت باللّه ربّ العالمین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sqiz9xf-vnqxwnga3g1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5nq68v322qh4jcwukr0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4wbhgyt76ei_fiugpt-j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41-&#1575;&#1604;&#1589;&#1601;&#1581;&#1577;-301---302" TargetMode="External"/><Relationship Id="rIdgpjwp4stfpr6fbsnqtaah" Type="http://schemas.openxmlformats.org/officeDocument/2006/relationships/hyperlink" Target="#&#1576;&#1575;&#1587;&#1605;-&#1605;&#1581;&#1576;&#1608;&#1576;-&#1593;&#1575;&#1604;&#1605;&#1740;&#1575;&#1606;" TargetMode="External"/><Relationship Id="rId9" Type="http://schemas.openxmlformats.org/officeDocument/2006/relationships/image" Target="media/l8ubx7mjkpyrgf8gt5g-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chuxbuogfiolyfllle6f.png"/><Relationship Id="rId1" Type="http://schemas.openxmlformats.org/officeDocument/2006/relationships/image" Target="media/ckwlue0wbyyqyctbma3mm.png"/></Relationships>
</file>

<file path=word/_rels/footer2.xml.rels><?xml version="1.0" encoding="UTF-8"?><Relationships xmlns="http://schemas.openxmlformats.org/package/2006/relationships"><Relationship Id="rIdfsqiz9xf-vnqxwnga3g1y" Type="http://schemas.openxmlformats.org/officeDocument/2006/relationships/hyperlink" Target="https://oceanoflights.org/bahaullah-pub14-141-fa" TargetMode="External"/><Relationship Id="rIdr5nq68v322qh4jcwukr07" Type="http://schemas.openxmlformats.org/officeDocument/2006/relationships/hyperlink" Target="https://oceanoflights.org" TargetMode="External"/><Relationship Id="rId0" Type="http://schemas.openxmlformats.org/officeDocument/2006/relationships/image" Target="media/0fwgdnmsqxusegnna1bcy.png"/><Relationship Id="rId1" Type="http://schemas.openxmlformats.org/officeDocument/2006/relationships/image" Target="media/-cs9_2w4q20ngoktoa-fb.png"/><Relationship Id="rId2" Type="http://schemas.openxmlformats.org/officeDocument/2006/relationships/image" Target="media/omdtb5vhx5zymn3hlwlg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bty0fd738rdnbba_mxhk.png"/><Relationship Id="rId1" Type="http://schemas.openxmlformats.org/officeDocument/2006/relationships/image" Target="media/iqy-qqslqxmosptswlui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rw6lvodx8zmgke0jhnh6.png"/><Relationship Id="rId1" Type="http://schemas.openxmlformats.org/officeDocument/2006/relationships/image" Target="media/p78u4esbcpwxdc7hv6aq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 محبوب عالميان قلم أعلى ميفرمايد أليوم يوم إصغاست</dc:title>
  <dc:creator>Ocean of Lights</dc:creator>
  <cp:lastModifiedBy>Ocean of Lights</cp:lastModifiedBy>
  <cp:revision>1</cp:revision>
  <dcterms:created xsi:type="dcterms:W3CDTF">2024-07-02T21:31:13.478Z</dcterms:created>
  <dcterms:modified xsi:type="dcterms:W3CDTF">2024-07-02T21:31:13.478Z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