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بنام محبوب عالم ايصادق كتابت در منظر أكبر حاضر...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bcyispinkvwfbvgxpqoy3"/>
      <w:r>
        <w:rPr>
          <w:rtl/>
        </w:rPr>
        <w:t xml:space="preserve">من آثار حضرة بهاءالله – لئالئ الحكمة، المجلد 3، لوح رقم (220)</w:t>
      </w:r>
    </w:p>
    <w:p>
      <w:pPr>
        <w:pStyle w:val="Heading2"/>
        <w:pStyle w:val="RtlHeading2"/>
        <w:bidi/>
      </w:pPr>
      <w:hyperlink w:history="1" r:id="rIdopatqo3y8sh45tcar5cyh"/>
      <w:r>
        <w:rPr>
          <w:rtl/>
        </w:rPr>
        <w:t xml:space="preserve">بنام محبوب عالم</w:t>
      </w:r>
    </w:p>
    <w:p>
      <w:pPr>
        <w:pStyle w:val="RtlNormal"/>
        <w:bidi/>
      </w:pPr>
      <w:r>
        <w:rPr>
          <w:rtl/>
        </w:rPr>
        <w:t xml:space="preserve">ايصادق كتابت در منظر اكبر حاضر و ملاحظه شد انشآء الله هميشه بنفحات الطاف مالك ايجاد مسرور و خرّم باشی، و آنچه از آيات استخراج اسم اعظم نمودی لدى العرش مقبولست طُوْبى لَكَ، و لكن اليوم اعظم از آن آنكه جهد نمائيد كه شايد غريقيرا نجات دهيد يعنی مردهٴ را بمآء محبّت الهی زنده نمائيد و يا غافليرا بسر منزل دانائی رسانيد، علوم اعداديّة لا يُسمن و لا يُغنی بوده، انشآء الله باخلاق الهيّه مزيّن باشی و بنفحات وحيش مسرور، و بامريكه حاصل آن مشهود است مشغول شو كَذلِكَ يَأْمُرُكَ رَبُّكَ الْعَلِيْمُ الْخَبِيْرُ.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46by1qdycd0pbfcyigu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jyoska-ijq27ywuyorm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46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46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46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46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cyispinkvwfbvgxpqoy3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3-&#1604;&#1608;&#1581;-&#1585;&#1602;&#1605;-220" TargetMode="External"/><Relationship Id="rIdopatqo3y8sh45tcar5cyh" Type="http://schemas.openxmlformats.org/officeDocument/2006/relationships/hyperlink" Target="#&#1576;&#1606;&#1575;&#1605;-&#1605;&#1581;&#1576;&#1608;&#1576;-&#1593;&#1575;&#1604;&#1605;" TargetMode="External"/><Relationship Id="rId9" Type="http://schemas.openxmlformats.org/officeDocument/2006/relationships/image" Target="media/4votz8yxk2jwkle3ufa9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ch37kabov9ncvofz0cps.png"/><Relationship Id="rId1" Type="http://schemas.openxmlformats.org/officeDocument/2006/relationships/image" Target="media/-7sadujwofmkga7j6zuml.png"/></Relationships>
</file>

<file path=word/_rels/footer2.xml.rels><?xml version="1.0" encoding="UTF-8"?><Relationships xmlns="http://schemas.openxmlformats.org/package/2006/relationships"><Relationship Id="rIdr46by1qdycd0pbfcyiguj" Type="http://schemas.openxmlformats.org/officeDocument/2006/relationships/hyperlink" Target="https://oceanoflights.org/bahaullah-pub15-220-fa" TargetMode="External"/><Relationship Id="rIdfjyoska-ijq27ywuyormf" Type="http://schemas.openxmlformats.org/officeDocument/2006/relationships/hyperlink" Target="https://oceanoflights.org" TargetMode="External"/><Relationship Id="rId0" Type="http://schemas.openxmlformats.org/officeDocument/2006/relationships/image" Target="media/-bja-jik7or0exe0w90xc.png"/><Relationship Id="rId1" Type="http://schemas.openxmlformats.org/officeDocument/2006/relationships/image" Target="media/e5epfpcenp1acufde3hxw.png"/><Relationship Id="rId2" Type="http://schemas.openxmlformats.org/officeDocument/2006/relationships/image" Target="media/2egx3cynexqoa3h6rwc9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7m_gecwj5bjflmry_hze.png"/><Relationship Id="rId1" Type="http://schemas.openxmlformats.org/officeDocument/2006/relationships/image" Target="media/jamymlq-y6lixt3j9m9e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52-oshjnjjlzhrxcpd0z.png"/><Relationship Id="rId1" Type="http://schemas.openxmlformats.org/officeDocument/2006/relationships/image" Target="media/ege2goyaxzcpbqaqkzjn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محبوب عالم ايصادق كتابت در منظر أكبر حاضر...</dc:title>
  <dc:creator>Ocean of Lights</dc:creator>
  <cp:lastModifiedBy>Ocean of Lights</cp:lastModifiedBy>
  <cp:revision>1</cp:revision>
  <dcterms:created xsi:type="dcterms:W3CDTF">2024-07-02T21:38:36.644Z</dcterms:created>
  <dcterms:modified xsi:type="dcterms:W3CDTF">2024-07-02T21:38:36.644Z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