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لوح مبارک دربارهء معنی معاد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qjflierkm7ektk8v9wquv"/>
      <w:r>
        <w:rPr>
          <w:rtl/>
        </w:rPr>
        <w:t xml:space="preserve">من آثار حضرت بهاءالله - مائده آسمانی، جلد 1، صفحه 10 – 12</w:t>
      </w:r>
    </w:p>
    <w:p>
      <w:pPr>
        <w:pStyle w:val="Heading2"/>
        <w:pStyle w:val="RtlHeading2Low"/>
        <w:bidi/>
      </w:pPr>
      <w:hyperlink w:history="1" r:id="rIdpa1eyaciyemlzeqbh_dof"/>
      <w:r>
        <w:rPr>
          <w:rtl/>
        </w:rPr>
        <w:t xml:space="preserve">باب ششم لوح مبارک دربارهء معنی معاد جمال قدم جل جلاله در لوح وفا میفرمایند قوله تعالی :</w:t>
      </w:r>
    </w:p>
    <w:p>
      <w:pPr>
        <w:pStyle w:val="RtlNormalLow"/>
        <w:bidi/>
      </w:pPr>
      <w:r>
        <w:rPr>
          <w:rtl/>
        </w:rPr>
        <w:t xml:space="preserve">" اما ما سئلت فی المعاد فاعلم بان العود مثل البدء کما انت تشهد البدء کذلک فاشهد العود و کن من الشاهدین بل فاشهد البدء نفس العود و کذلک بالعکس لتکون علی بصیرة منیر ثم اعلم بان کل الاشیاء فی کل حین تبدء و تعود بامر ربک المقتدر القدیر و اما عود الذی هو مقصود الله فی الواحه المقدس المنیع و اخبر به عباده هو عود الممکنات فی یوم القیامة و هذا اصل العود کما شهدت فی ایام الله و کنت من الشاهدین و انه لو یعید کل الاسماء فی اسم و کل النفوس فی نفس لیقدر و انه لهو المقتدر القدیر و هذا العود یحقق بامره فیما اراد و انه لهو الفاعل المرید و انک لا تشهد فی الرجع و العود الا ما حقق به هذان و هو کلمة ربک العزیز العلیم مثلا انه لو یأخذ کفا من الطین و یقول هذا لهو الذی اتبعتموه من قبل هذا لحق بمثل وجوده و لیس لاحد ان یعترض علیه لانه یفعل ما یشاء و یحکم ما یرید و انک لا تنظر فی هذا المقام الی الحدود و الاشارات بل فانظر بما حقق به الامر و کن من المتفرسین " الی قوله تعالی " فانظر فی یوم القیامة لو یحکم الله علی ادنی الخلق من الذین آمنوا بالله بان هذا اول من آمن بالبیان انک لا تکن مریبا فی ذلک و کن من الموقنین و لا تنظر الی الحدود و الاسماء فی هذا المقام بل بما حقق به اول من آمن و هو الایمان بالله و عرفان نفسه و الایقان بامره المبرم الحکیم فاشهد فی ظهور نقطة البیان جل کبریائه انه حکم لاول من آمن بانه محمد رسول الله هل ینبغی لاحد ان یعترض و یقول هذا عجمی و هو عربی او هذا سمی بالحسین و هو کان محمدا فی الاسم لا فو نفس الله العلی العظیم و ان فطن البصیر لن ینظر الی الحدود و الاسماء بل ینظر بما کان محمد علیه و هو امر الله و کذلک ینظر فی الحسین علی ما کان علیه فی امر الله المقتدر المتعالی العلیم الحکیم و لما کان اول من آمن بالله فی البیان علی ما کان علیه محمد رسول الله لذا حکم علیه بانه هو هو او بانه عوده و رجعه و هذا المقام مقدس عن الحدود و الاسماء لا یری فیهما الا الله الواحد الفرد العلیم " الی قوله تعالی "ثم اعلم بان یوم الظهور لعود کل الاشیاء عما سوی الله و کلها فی صقع واحد و لو کان من اعلاها او ادناها و هذا العود لن یعرفه احد الا بعد امر الله و انه لهو الآمر فیما یرید و بعد القاء کلمة الله علی الممکنات من سمع و اجاب انه من اعلی الخلق و لو یکون من الذین یحملون الرماد و من اعرض هو من ادنی العباد و لو یکون عند الناس ولیا و یکون عنده کتب السموات و الارضین ......"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t-qlpys82glnzz2a2ewdg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vwvwcq0ugahljxgrfbwuw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07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307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307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307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qjflierkm7ektk8v9wquv" Type="http://schemas.openxmlformats.org/officeDocument/2006/relationships/hyperlink" Target="#&#1605;&#1606;-&#1570;&#1579;&#1575;&#1585;-&#1581;&#1590;&#1585;&#1578;-&#1576;&#1607;&#1575;&#1569;&#1575;&#1604;&#1604;&#1607;---&#1605;&#1575;&#1574;&#1583;&#1607;-&#1570;&#1587;&#1605;&#1575;&#1606;&#1740;-&#1580;&#1604;&#1583;-1-&#1589;&#1601;&#1581;&#1607;-10--12" TargetMode="External"/><Relationship Id="rIdpa1eyaciyemlzeqbh_dof" Type="http://schemas.openxmlformats.org/officeDocument/2006/relationships/hyperlink" Target="#&#1576;&#1575;&#1576;-&#1588;&#1588;&#1605;-&#1604;&#1608;&#1581;-&#1605;&#1576;&#1575;&#1585;&#1705;-&#1583;&#1585;&#1576;&#1575;&#1585;&#1607;&#1569;-&#1605;&#1593;&#1606;&#1740;-&#1605;&#1593;&#1575;&#1583;-&#1580;&#1605;&#1575;&#1604;-&#1602;&#1583;&#1605;-&#1580;&#1604;-&#1580;&#1604;&#1575;&#1604;&#1607;-&#1583;&#1585;-&#1604;&#1608;&#1581;-&#1608;&#1601;&#1575;-&#1605;&#1740;&#1601;&#1585;&#1605;&#1575;&#1740;&#1606;&#1583;-&#1602;&#1608;&#1604;&#1607;-&#1578;&#1593;&#1575;&#1604;&#1740;-" TargetMode="External"/><Relationship Id="rId9" Type="http://schemas.openxmlformats.org/officeDocument/2006/relationships/image" Target="media/sphezztuv_yryvcgmvn-0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vd7jvxfyucauttq0nr9ca.png"/><Relationship Id="rId1" Type="http://schemas.openxmlformats.org/officeDocument/2006/relationships/image" Target="media/z8nur8biyzznqj87zalnw.png"/></Relationships>
</file>

<file path=word/_rels/footer2.xml.rels><?xml version="1.0" encoding="UTF-8"?><Relationships xmlns="http://schemas.openxmlformats.org/package/2006/relationships"><Relationship Id="rIdt-qlpys82glnzz2a2ewdg" Type="http://schemas.openxmlformats.org/officeDocument/2006/relationships/hyperlink" Target="https://oceanoflights.org/bahaullah-pub19-006-ar" TargetMode="External"/><Relationship Id="rIdvwvwcq0ugahljxgrfbwuw" Type="http://schemas.openxmlformats.org/officeDocument/2006/relationships/hyperlink" Target="https://oceanoflights.org" TargetMode="External"/><Relationship Id="rId0" Type="http://schemas.openxmlformats.org/officeDocument/2006/relationships/image" Target="media/trk-35zds9idfmi8fdm3k.png"/><Relationship Id="rId1" Type="http://schemas.openxmlformats.org/officeDocument/2006/relationships/image" Target="media/dvu6lclquhnszvrqz_70k.png"/><Relationship Id="rId2" Type="http://schemas.openxmlformats.org/officeDocument/2006/relationships/image" Target="media/2waxqk9abiydvkypqkwfh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n7cjeueqnqh9jkbhol-p.png"/><Relationship Id="rId1" Type="http://schemas.openxmlformats.org/officeDocument/2006/relationships/image" Target="media/nxdikxdmryhupqt3ive8r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lq4-g2dq-tq7dv_qjg6cy.png"/><Relationship Id="rId1" Type="http://schemas.openxmlformats.org/officeDocument/2006/relationships/image" Target="media/fb-98x7o8xi1ncs7ueas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لوح مبارک دربارهء معنی معاد</dc:title>
  <dc:creator>Ocean of Lights</dc:creator>
  <cp:lastModifiedBy>Ocean of Lights</cp:lastModifiedBy>
  <cp:revision>1</cp:revision>
  <dcterms:created xsi:type="dcterms:W3CDTF">2024-10-29T23:15:33.110Z</dcterms:created>
  <dcterms:modified xsi:type="dcterms:W3CDTF">2024-10-29T23:15:33.110Z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