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مبارک دربارهء حدود سفر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7fw9bfkwicgyprziojtfy"/>
      <w:r>
        <w:rPr>
          <w:rtl/>
        </w:rPr>
        <w:t xml:space="preserve">من آثار حضرت بهاءالله - مائده آسمانی، جلد 1، صفحه 17</w:t>
      </w:r>
    </w:p>
    <w:p>
      <w:pPr>
        <w:pStyle w:val="Heading2"/>
        <w:pStyle w:val="RtlHeading2Low"/>
        <w:bidi/>
      </w:pPr>
      <w:hyperlink w:history="1" r:id="rIdmleqf6yqbgkgvkynslnnz"/>
      <w:r>
        <w:rPr>
          <w:rtl/>
        </w:rPr>
        <w:t xml:space="preserve">باب هشتم لوح مبارک دربارهء حد سفر در لوح ورقای شهید از قلم جمال قدم جل جلاله نازل قوله تعالی :</w:t>
      </w:r>
    </w:p>
    <w:p>
      <w:pPr>
        <w:pStyle w:val="RtlNormalLow"/>
        <w:bidi/>
      </w:pPr>
      <w:r>
        <w:rPr>
          <w:rtl/>
        </w:rPr>
        <w:t xml:space="preserve">" حدود سفر نه ساعت در کتاب الهی معین شده یعنی از مقامیکه حرکت مینماید تا مقامیکه اراده وصول بآن نموده ٩ ساعت باشد حکم صوم مرتفع است ...... و یومیکه قصد سفر مینماید آن یوم صوم جائز نه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0oheo9pux_yxmghwae1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hvvzjcho5eefh7hb_54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1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14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31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7fw9bfkwicgyprziojtfy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1-&#1589;&#1601;&#1581;&#1607;-17" TargetMode="External"/><Relationship Id="rIdmleqf6yqbgkgvkynslnnz" Type="http://schemas.openxmlformats.org/officeDocument/2006/relationships/hyperlink" Target="#&#1576;&#1575;&#1576;-&#1607;&#1588;&#1578;&#1605;-&#1604;&#1608;&#1581;-&#1605;&#1576;&#1575;&#1585;&#1705;-&#1583;&#1585;&#1576;&#1575;&#1585;&#1607;&#1569;-&#1581;&#1583;-&#1587;&#1601;&#1585;-&#1583;&#1585;-&#1604;&#1608;&#1581;-&#1608;&#1585;&#1602;&#1575;&#1740;-&#1588;&#1607;&#1740;&#1583;-&#1575;&#1586;-&#1602;&#1604;&#1605;-&#1580;&#1605;&#1575;&#1604;-&#1602;&#1583;&#1605;-&#1580;&#1604;-&#1580;&#1604;&#1575;&#1604;&#1607;-&#1606;&#1575;&#1586;&#1604;-&#1602;&#1608;&#1604;&#1607;-&#1578;&#1593;&#1575;&#1604;&#1740;-" TargetMode="External"/><Relationship Id="rId9" Type="http://schemas.openxmlformats.org/officeDocument/2006/relationships/image" Target="media/jubpz1pnvdatvbgkomli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kuehwaw59swmvednvg1u.png"/><Relationship Id="rId1" Type="http://schemas.openxmlformats.org/officeDocument/2006/relationships/image" Target="media/u40tafmsnqxna8sh8raei.png"/></Relationships>
</file>

<file path=word/_rels/footer2.xml.rels><?xml version="1.0" encoding="UTF-8"?><Relationships xmlns="http://schemas.openxmlformats.org/package/2006/relationships"><Relationship Id="rIdo0oheo9pux_yxmghwae1r" Type="http://schemas.openxmlformats.org/officeDocument/2006/relationships/hyperlink" Target="https://oceanoflights.org/bahaullah-pub19-008-fa" TargetMode="External"/><Relationship Id="rIdohvvzjcho5eefh7hb_54x" Type="http://schemas.openxmlformats.org/officeDocument/2006/relationships/hyperlink" Target="https://oceanoflights.org" TargetMode="External"/><Relationship Id="rId0" Type="http://schemas.openxmlformats.org/officeDocument/2006/relationships/image" Target="media/fkj7zqdhgc47jmgrw6gb2.png"/><Relationship Id="rId1" Type="http://schemas.openxmlformats.org/officeDocument/2006/relationships/image" Target="media/prcaqm6jcwrjnvmycws3u.png"/><Relationship Id="rId2" Type="http://schemas.openxmlformats.org/officeDocument/2006/relationships/image" Target="media/egss1llgrzoxxqqlopqi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gvdfjuwfytz3qxjtgxq4.png"/><Relationship Id="rId1" Type="http://schemas.openxmlformats.org/officeDocument/2006/relationships/image" Target="media/frzyyi1lcywqngt9i3px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vkchau93qtjlfhjoskxm.png"/><Relationship Id="rId1" Type="http://schemas.openxmlformats.org/officeDocument/2006/relationships/image" Target="media/tcjne1trivkqn5wewzdh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مبارک دربارهء حدود سفر</dc:title>
  <dc:creator>Ocean of Lights</dc:creator>
  <cp:lastModifiedBy>Ocean of Lights</cp:lastModifiedBy>
  <cp:revision>1</cp:revision>
  <dcterms:created xsi:type="dcterms:W3CDTF">2024-10-29T23:16:17.737Z</dcterms:created>
  <dcterms:modified xsi:type="dcterms:W3CDTF">2024-10-29T23:16:17.737Z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