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ورود مبارک باستانبول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tyzgpnw4eotd2kzvv7_c3"/>
      <w:r>
        <w:rPr>
          <w:rtl/>
        </w:rPr>
        <w:t xml:space="preserve">من آثار حضرت بهاءالله - مائده آسمانی، جلد 4</w:t>
      </w:r>
    </w:p>
    <w:p>
      <w:pPr>
        <w:pStyle w:val="Heading2"/>
        <w:pStyle w:val="RtlHeading2"/>
        <w:bidi/>
      </w:pPr>
      <w:hyperlink w:history="1" r:id="rIdzpng2qfxempsvlmkfjta4"/>
      <w:r>
        <w:rPr>
          <w:rtl/>
        </w:rPr>
        <w:t xml:space="preserve">باب دوم - ورود مبارک باستانبول</w:t>
      </w:r>
    </w:p>
    <w:p>
      <w:pPr>
        <w:pStyle w:val="RtlNormal"/>
        <w:bidi/>
      </w:pPr>
      <w:r>
        <w:rPr>
          <w:rtl/>
        </w:rPr>
        <w:t xml:space="preserve">جمال مبارک در یکی از الواح میفرمایند :
“هو العزیز الباقی معلوم بوده که مسافران الی الله بعد از طی مراتب ما سواه بمحل معروف که مشهور باستانبول است نزول فرمودند و تا حال از اهل آن جز تعارفات رسمیه معروفه اثری مشهود نگشته تا بعد چه ظاهر شود و از خلف حجاب قضا چه امضاء گردد و لکن اشجار یابسه و ثلوج مجموده بسیار ملحوظ شد گویا این مدینه را از ثلج بنا نهاده اند و در آن حرارت بیفسرد و برودت بیفزاید سمندر ناری شنیده شد که آتش علت و سبب ظهور او گشته من لدن حکیم خبیر و لکن سمندر ثلجی مشهود نگشته بود و حال از بدایع صنع صانع حیوان ثلجی بسیار ملاحظه شده تا بعد بیضای قدرت ربانی و ضیاء دست سبحانی چه اظهار فرماید و الکل مقبوض فی قبضته و معلق بارادته لا اله الا هو القادر القیوم و دیگر تا حال امری ظاهر نشده یعنی سخنی بمیان نیامد و بعد از گفتگو تفصیل ارسال میشود”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1kczezvbu6cim-6mu3t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21lbfbdqqjdrohp5arp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79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79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79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79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yzgpnw4eotd2kzvv7_c3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4" TargetMode="External"/><Relationship Id="rIdzpng2qfxempsvlmkfjta4" Type="http://schemas.openxmlformats.org/officeDocument/2006/relationships/hyperlink" Target="#&#1576;&#1575;&#1576;-&#1583;&#1608;&#1605;---&#1608;&#1585;&#1608;&#1583;-&#1605;&#1576;&#1575;&#1585;&#1705;-&#1576;&#1575;&#1587;&#1578;&#1575;&#1606;&#1576;&#1608;&#1604;" TargetMode="External"/><Relationship Id="rId9" Type="http://schemas.openxmlformats.org/officeDocument/2006/relationships/image" Target="media/givfrdbkz32vpm7wx3qb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434jzoswn8wu8ft-ehrx.png"/><Relationship Id="rId1" Type="http://schemas.openxmlformats.org/officeDocument/2006/relationships/image" Target="media/ncxdy4a1xvj8a3nhbz_8t.png"/></Relationships>
</file>

<file path=word/_rels/footer2.xml.rels><?xml version="1.0" encoding="UTF-8"?><Relationships xmlns="http://schemas.openxmlformats.org/package/2006/relationships"><Relationship Id="rId31kczezvbu6cim-6mu3tu" Type="http://schemas.openxmlformats.org/officeDocument/2006/relationships/hyperlink" Target="https://oceanoflights.org/bahaullah-pub20-128-fa" TargetMode="External"/><Relationship Id="rIdo21lbfbdqqjdrohp5arpd" Type="http://schemas.openxmlformats.org/officeDocument/2006/relationships/hyperlink" Target="https://oceanoflights.org" TargetMode="External"/><Relationship Id="rId0" Type="http://schemas.openxmlformats.org/officeDocument/2006/relationships/image" Target="media/5rjxujxkampfpbtqgw7b_.png"/><Relationship Id="rId1" Type="http://schemas.openxmlformats.org/officeDocument/2006/relationships/image" Target="media/ocqnhsftqleg8acydkqov.png"/><Relationship Id="rId2" Type="http://schemas.openxmlformats.org/officeDocument/2006/relationships/image" Target="media/h7fmzqqljcz4ns30erk-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8spg3fetlfyf0k2dhjvx.png"/><Relationship Id="rId1" Type="http://schemas.openxmlformats.org/officeDocument/2006/relationships/image" Target="media/_nnmd7o6uxmgqecvnlmo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pjkprmv82pflth_dkmbv.png"/><Relationship Id="rId1" Type="http://schemas.openxmlformats.org/officeDocument/2006/relationships/image" Target="media/2zwrhzdk2h-dvtvyteew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ورود مبارک باستانبول</dc:title>
  <dc:creator>Ocean of Lights</dc:creator>
  <cp:lastModifiedBy>Ocean of Lights</cp:lastModifiedBy>
  <cp:revision>1</cp:revision>
  <dcterms:created xsi:type="dcterms:W3CDTF">2024-07-02T23:31:35.984Z</dcterms:created>
  <dcterms:modified xsi:type="dcterms:W3CDTF">2024-07-02T23:31:35.984Z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