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حیات جاودانی مؤمنین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kw-lpjo5ownj7n4ufrsj"/>
      <w:r>
        <w:rPr>
          <w:rtl/>
        </w:rPr>
        <w:t xml:space="preserve">من آثار حضرت بهاءالله - مائده آسمانی، جلد 8 صفحه 21</w:t>
      </w:r>
    </w:p>
    <w:p>
      <w:pPr>
        <w:pStyle w:val="Heading2"/>
        <w:pStyle w:val="RtlHeading2"/>
        <w:bidi/>
      </w:pPr>
      <w:hyperlink w:history="1" r:id="rIdjftayjmz91rwvjlq1zgpf"/>
      <w:r>
        <w:rPr>
          <w:rtl/>
        </w:rPr>
        <w:t xml:space="preserve">مطلب بیست و سوم _ حیات جاودانی مؤمنین</w:t>
      </w:r>
    </w:p>
    <w:p>
      <w:pPr>
        <w:pStyle w:val="RtlNormal"/>
        <w:bidi/>
      </w:pPr>
      <w:r>
        <w:rPr>
          <w:rtl/>
        </w:rPr>
        <w:t xml:space="preserve">قوله تعالی : " ان الذی آمن بالله فی هذا الظهور الاعظم لا یفقده الموت لعمر الله انه حی باق فی ملکوت الله العزیز المنیع طوبی لمن صعد الی الله و وجد منه الملأ الاعلی عرف هذا القمیص الذی به تضوع عرف الله بین العالمین .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ubiimu1vpldtrkpn5ep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ihrrkhby_79afcirnmx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8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8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8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8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kw-lpjo5ownj7n4ufrsj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21" TargetMode="External"/><Relationship Id="rIdjftayjmz91rwvjlq1zgpf" Type="http://schemas.openxmlformats.org/officeDocument/2006/relationships/hyperlink" Target="#&#1605;&#1591;&#1604;&#1576;-&#1576;&#1740;&#1587;&#1578;-&#1608;-&#1587;&#1608;&#1605;-_-&#1581;&#1740;&#1575;&#1578;-&#1580;&#1575;&#1608;&#1583;&#1575;&#1606;&#1740;-&#1605;&#1572;&#1605;&#1606;&#1740;&#1606;" TargetMode="External"/><Relationship Id="rId9" Type="http://schemas.openxmlformats.org/officeDocument/2006/relationships/image" Target="media/f2i-isw69yn7tb4jyovs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rlpiyjjkc9hawqxj-uqg.png"/><Relationship Id="rId1" Type="http://schemas.openxmlformats.org/officeDocument/2006/relationships/image" Target="media/7udnwks1iaqc7e9bwfwqi.png"/></Relationships>
</file>

<file path=word/_rels/footer2.xml.rels><?xml version="1.0" encoding="UTF-8"?><Relationships xmlns="http://schemas.openxmlformats.org/package/2006/relationships"><Relationship Id="rIdfubiimu1vpldtrkpn5epu" Type="http://schemas.openxmlformats.org/officeDocument/2006/relationships/hyperlink" Target="https://oceanoflights.org/bahaullah-pub22-023-fa" TargetMode="External"/><Relationship Id="rIdbihrrkhby_79afcirnmxz" Type="http://schemas.openxmlformats.org/officeDocument/2006/relationships/hyperlink" Target="https://oceanoflights.org" TargetMode="External"/><Relationship Id="rId0" Type="http://schemas.openxmlformats.org/officeDocument/2006/relationships/image" Target="media/0bhrzh2xs_7zuic8wdnop.png"/><Relationship Id="rId1" Type="http://schemas.openxmlformats.org/officeDocument/2006/relationships/image" Target="media/9dkp4npcrd5ta_szh4dxi.png"/><Relationship Id="rId2" Type="http://schemas.openxmlformats.org/officeDocument/2006/relationships/image" Target="media/f41-4htg6wojb_l5xmy1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b9fhzxa1jivd5guz6ldb.png"/><Relationship Id="rId1" Type="http://schemas.openxmlformats.org/officeDocument/2006/relationships/image" Target="media/w8imjjf_xwzvvf0amt__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4_h56yxhilx7n9rngd6j.png"/><Relationship Id="rId1" Type="http://schemas.openxmlformats.org/officeDocument/2006/relationships/image" Target="media/q_jgnfzzsnw88rpzvr9g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حیات جاودانی مؤمنین</dc:title>
  <dc:creator>Ocean of Lights</dc:creator>
  <cp:lastModifiedBy>Ocean of Lights</cp:lastModifiedBy>
  <cp:revision>1</cp:revision>
  <dcterms:created xsi:type="dcterms:W3CDTF">2024-07-02T23:32:25.927Z</dcterms:created>
  <dcterms:modified xsi:type="dcterms:W3CDTF">2024-07-02T23:32:25.927Z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