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ظهور مبارک و قیام ساعت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djbpwbzgujh-px4mi8n0"/>
      <w:r>
        <w:rPr>
          <w:rtl/>
        </w:rPr>
        <w:t xml:space="preserve">من آثار حضرت بهاءالله - مائده آسمانی، جلد 8 صفحه 24</w:t>
      </w:r>
    </w:p>
    <w:p>
      <w:pPr>
        <w:pStyle w:val="Heading2"/>
        <w:pStyle w:val="RtlHeading2"/>
        <w:bidi/>
      </w:pPr>
      <w:hyperlink w:history="1" r:id="rIdau2qyqixdruk6fmfz2tit"/>
      <w:r>
        <w:rPr>
          <w:rtl/>
        </w:rPr>
        <w:t xml:space="preserve">مطلب بیست و نهم _ ظهور مبارک و قیام ساعت</w:t>
      </w:r>
    </w:p>
    <w:p>
      <w:pPr>
        <w:pStyle w:val="RtlNormal"/>
        <w:bidi/>
      </w:pPr>
      <w:r>
        <w:rPr>
          <w:rtl/>
        </w:rPr>
        <w:t xml:space="preserve">قوله تعالی : " انا رأینا الساعة تنطق و تمشی امام وجه العباد فی الزورآء و انها هی هذا الغلام الذی ظهر بالحق من لدن قوی قدیر "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-bn4qavjka3y29suvly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yk8maawh4ff-6dbe5gu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djbpwbzgujh-px4mi8n0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24" TargetMode="External"/><Relationship Id="rIdau2qyqixdruk6fmfz2tit" Type="http://schemas.openxmlformats.org/officeDocument/2006/relationships/hyperlink" Target="#&#1605;&#1591;&#1604;&#1576;-&#1576;&#1740;&#1587;&#1578;-&#1608;-&#1606;&#1607;&#1605;-_-&#1592;&#1607;&#1608;&#1585;-&#1605;&#1576;&#1575;&#1585;&#1705;-&#1608;-&#1602;&#1740;&#1575;&#1605;-&#1587;&#1575;&#1593;&#1578;" TargetMode="External"/><Relationship Id="rId9" Type="http://schemas.openxmlformats.org/officeDocument/2006/relationships/image" Target="media/pgz4qygrmkl5h_0bkwr7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psiz1qrj-ckyzsjss6nv.png"/><Relationship Id="rId1" Type="http://schemas.openxmlformats.org/officeDocument/2006/relationships/image" Target="media/p62unb3ljh2m0mx3-xntr.png"/></Relationships>
</file>

<file path=word/_rels/footer2.xml.rels><?xml version="1.0" encoding="UTF-8"?><Relationships xmlns="http://schemas.openxmlformats.org/package/2006/relationships"><Relationship Id="rIdx-bn4qavjka3y29suvlyn" Type="http://schemas.openxmlformats.org/officeDocument/2006/relationships/hyperlink" Target="https://oceanoflights.org/bahaullah-pub22-029-fa" TargetMode="External"/><Relationship Id="rIduyk8maawh4ff-6dbe5gu4" Type="http://schemas.openxmlformats.org/officeDocument/2006/relationships/hyperlink" Target="https://oceanoflights.org" TargetMode="External"/><Relationship Id="rId0" Type="http://schemas.openxmlformats.org/officeDocument/2006/relationships/image" Target="media/yzx0yt6dmawyq-0ly5dcq.png"/><Relationship Id="rId1" Type="http://schemas.openxmlformats.org/officeDocument/2006/relationships/image" Target="media/gs63df6mb-hp_vubcoiwr.png"/><Relationship Id="rId2" Type="http://schemas.openxmlformats.org/officeDocument/2006/relationships/image" Target="media/txlssvbdqrjq7ye7v9or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1nfifh6dhojzkmsxsknm.png"/><Relationship Id="rId1" Type="http://schemas.openxmlformats.org/officeDocument/2006/relationships/image" Target="media/buvwe2qkfu7wexrajvjm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lxvvvooboo5rf-70553f.png"/><Relationship Id="rId1" Type="http://schemas.openxmlformats.org/officeDocument/2006/relationships/image" Target="media/pd-j_cotduwphcwg9ny9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ظهور مبارک و قیام ساعت</dc:title>
  <dc:creator>Ocean of Lights</dc:creator>
  <cp:lastModifiedBy>Ocean of Lights</cp:lastModifiedBy>
  <cp:revision>1</cp:revision>
  <dcterms:created xsi:type="dcterms:W3CDTF">2024-07-02T23:32:37.242Z</dcterms:created>
  <dcterms:modified xsi:type="dcterms:W3CDTF">2024-07-02T23:32:37.242Z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