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تلاوت آیات قران برای گشایش امور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m0ctcsrmyzmwvfabghrm"/>
      <w:r>
        <w:rPr>
          <w:rtl/>
        </w:rPr>
        <w:t xml:space="preserve">من آثار حضرت بهاءالله - مائده آسمانی، جلد 8 صفحه 110</w:t>
      </w:r>
    </w:p>
    <w:p>
      <w:pPr>
        <w:pStyle w:val="Heading2"/>
        <w:pStyle w:val="RtlHeading2"/>
        <w:bidi/>
      </w:pPr>
      <w:hyperlink w:history="1" r:id="rIdpe928mi2kmi_nupfy6djb"/>
      <w:r>
        <w:rPr>
          <w:rtl/>
        </w:rPr>
        <w:t xml:space="preserve">مطلب یکصد و بیست و ششم _ تلاوت آیهٴ قرآن برای گشایش امور</w:t>
      </w:r>
    </w:p>
    <w:p>
      <w:pPr>
        <w:pStyle w:val="RtlNormal"/>
        <w:bidi/>
      </w:pPr>
      <w:r>
        <w:rPr>
          <w:rtl/>
        </w:rPr>
        <w:t xml:space="preserve">قوله تعالی : " اقرء ما انزله الرحمن فی الفرقان " و من یتق الله یجعل له مخرجا و یرزقه من حیث لا یحتسب و من یتوکل علی الله فهو حسبه ان الله بالغ امره قد جعل الله لکل شئ قدرا . این آیه مبارکه را هر یوم قرائت نمائید اوست مبدء فضل و عطا و مشرق رحمت و بها انشاء الله باب بسته میگشاید و امور متوقفه بحرکت میآید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3utg9obmffjdgjyzyag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fj-emsmd7h7k77aes0u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1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1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1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1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m0ctcsrmyzmwvfabghrm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10" TargetMode="External"/><Relationship Id="rIdpe928mi2kmi_nupfy6djb" Type="http://schemas.openxmlformats.org/officeDocument/2006/relationships/hyperlink" Target="#&#1605;&#1591;&#1604;&#1576;-&#1740;&#1705;&#1589;&#1583;-&#1608;-&#1576;&#1740;&#1587;&#1578;-&#1608;-&#1588;&#1588;&#1605;-_-&#1578;&#1604;&#1575;&#1608;&#1578;-&#1570;&#1740;&#1607;&#1652;-&#1602;&#1585;&#1570;&#1606;-&#1576;&#1585;&#1575;&#1740;-&#1711;&#1588;&#1575;&#1740;&#1588;-&#1575;&#1605;&#1608;&#1585;" TargetMode="External"/><Relationship Id="rId9" Type="http://schemas.openxmlformats.org/officeDocument/2006/relationships/image" Target="media/n4u2mrlibfozzoy4dzc-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4envgzxgyufqxuao5opd.png"/><Relationship Id="rId1" Type="http://schemas.openxmlformats.org/officeDocument/2006/relationships/image" Target="media/tv2inbzymfkcfpbqfvaur.png"/></Relationships>
</file>

<file path=word/_rels/footer2.xml.rels><?xml version="1.0" encoding="UTF-8"?><Relationships xmlns="http://schemas.openxmlformats.org/package/2006/relationships"><Relationship Id="rIdx3utg9obmffjdgjyzyag8" Type="http://schemas.openxmlformats.org/officeDocument/2006/relationships/hyperlink" Target="https://oceanoflights.org/bahaullah-pub22-126-fa" TargetMode="External"/><Relationship Id="rId_fj-emsmd7h7k77aes0uy" Type="http://schemas.openxmlformats.org/officeDocument/2006/relationships/hyperlink" Target="https://oceanoflights.org" TargetMode="External"/><Relationship Id="rId0" Type="http://schemas.openxmlformats.org/officeDocument/2006/relationships/image" Target="media/wkysgi4mzlho4hvfs8wod.png"/><Relationship Id="rId1" Type="http://schemas.openxmlformats.org/officeDocument/2006/relationships/image" Target="media/v15pevle6i3bmdkxkxmum.png"/><Relationship Id="rId2" Type="http://schemas.openxmlformats.org/officeDocument/2006/relationships/image" Target="media/7u3eokkdfpzkwd1gsnt7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wljf5_r5r8jf3oomseel.png"/><Relationship Id="rId1" Type="http://schemas.openxmlformats.org/officeDocument/2006/relationships/image" Target="media/ctckiuzhpqxlhspde97v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0ew44j_r_pbktqf6lspu.png"/><Relationship Id="rId1" Type="http://schemas.openxmlformats.org/officeDocument/2006/relationships/image" Target="media/wbyexga11f-owmhfvioo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تلاوت آیات قران برای گشایش امور</dc:title>
  <dc:creator>Ocean of Lights</dc:creator>
  <cp:lastModifiedBy>Ocean of Lights</cp:lastModifiedBy>
  <cp:revision>1</cp:revision>
  <dcterms:created xsi:type="dcterms:W3CDTF">2024-07-02T23:35:43.775Z</dcterms:created>
  <dcterms:modified xsi:type="dcterms:W3CDTF">2024-07-02T23:35:43.775Z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