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فضل حق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pjbz_zakttdh2ywsqsxld"/>
      <w:r>
        <w:rPr>
          <w:rtl/>
        </w:rPr>
        <w:t xml:space="preserve">من آثار حضرت بهاءالله - مائده آسمانی، جلد 8 صفحه 110</w:t>
      </w:r>
    </w:p>
    <w:p>
      <w:pPr>
        <w:pStyle w:val="Heading2"/>
        <w:pStyle w:val="RtlHeading2"/>
        <w:bidi/>
      </w:pPr>
      <w:hyperlink w:history="1" r:id="rId75kmjou8qsflr8jvmhpj3"/>
      <w:r>
        <w:rPr>
          <w:rtl/>
        </w:rPr>
        <w:t xml:space="preserve">مطلب یکصد و بیست و هفتم _ فضل حق</w:t>
      </w:r>
    </w:p>
    <w:p>
      <w:pPr>
        <w:pStyle w:val="RtlNormal"/>
        <w:bidi/>
      </w:pPr>
      <w:r>
        <w:rPr>
          <w:rtl/>
        </w:rPr>
        <w:t xml:space="preserve">قوله تعالی : " فضل حق را کرانی نه و عنایتش را انتهائی نه از برای دوستان بعد از قطع اسباب قرب و وصال اسباب دیگر مقدر فرمود و آن را نام قلم و مداد نمود لله الحمد فی کل الاحوال " انتهی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bukddust1uhfz4nqyjv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cjryf1t_turbapuj5u0_e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1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518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518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51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pjbz_zakttdh2ywsqsxld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8-&#1589;&#1601;&#1581;&#1607;-110" TargetMode="External"/><Relationship Id="rId75kmjou8qsflr8jvmhpj3" Type="http://schemas.openxmlformats.org/officeDocument/2006/relationships/hyperlink" Target="#&#1605;&#1591;&#1604;&#1576;-&#1740;&#1705;&#1589;&#1583;-&#1608;-&#1576;&#1740;&#1587;&#1578;-&#1608;-&#1607;&#1601;&#1578;&#1605;-_-&#1601;&#1590;&#1604;-&#1581;&#1602;" TargetMode="External"/><Relationship Id="rId9" Type="http://schemas.openxmlformats.org/officeDocument/2006/relationships/image" Target="media/3cvy-az7gvfhghoqmgsha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miieodiuoqqycj922fmbj.png"/><Relationship Id="rId1" Type="http://schemas.openxmlformats.org/officeDocument/2006/relationships/image" Target="media/fju13vndp9jnioqn3j_wc.png"/></Relationships>
</file>

<file path=word/_rels/footer2.xml.rels><?xml version="1.0" encoding="UTF-8"?><Relationships xmlns="http://schemas.openxmlformats.org/package/2006/relationships"><Relationship Id="rIdnbukddust1uhfz4nqyjvn" Type="http://schemas.openxmlformats.org/officeDocument/2006/relationships/hyperlink" Target="https://oceanoflights.org/bahaullah-pub22-127-fa" TargetMode="External"/><Relationship Id="rIdcjryf1t_turbapuj5u0_e" Type="http://schemas.openxmlformats.org/officeDocument/2006/relationships/hyperlink" Target="https://oceanoflights.org" TargetMode="External"/><Relationship Id="rId0" Type="http://schemas.openxmlformats.org/officeDocument/2006/relationships/image" Target="media/y2hvizrpaqxrqnhck2uq6.png"/><Relationship Id="rId1" Type="http://schemas.openxmlformats.org/officeDocument/2006/relationships/image" Target="media/zmrqetoqfstotvozionni.png"/><Relationship Id="rId2" Type="http://schemas.openxmlformats.org/officeDocument/2006/relationships/image" Target="media/pejmyagjrlye9wisql8p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vixrvfj6o7bqc__t8gak.png"/><Relationship Id="rId1" Type="http://schemas.openxmlformats.org/officeDocument/2006/relationships/image" Target="media/ww_eyib8uy98v3o0ipoy4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yrtqb_awzmiud8nkbif_g.png"/><Relationship Id="rId1" Type="http://schemas.openxmlformats.org/officeDocument/2006/relationships/image" Target="media/4pmcye2syo7db4vwd49x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حق</dc:title>
  <dc:creator>Ocean of Lights</dc:creator>
  <cp:lastModifiedBy>Ocean of Lights</cp:lastModifiedBy>
  <cp:revision>1</cp:revision>
  <dcterms:created xsi:type="dcterms:W3CDTF">2024-07-02T23:35:45.650Z</dcterms:created>
  <dcterms:modified xsi:type="dcterms:W3CDTF">2024-07-02T23:35:45.650Z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