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ثمرات اعمال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6jsvykxl2ehmcv66xy6ke"/>
      <w:r>
        <w:rPr>
          <w:rtl/>
        </w:rPr>
        <w:t xml:space="preserve">من آثار حضرت بهاءالله - مائده آسمانی، جلد 8 صفحه 114</w:t>
      </w:r>
    </w:p>
    <w:p>
      <w:pPr>
        <w:pStyle w:val="Heading2"/>
        <w:pStyle w:val="RtlHeading2"/>
        <w:bidi/>
      </w:pPr>
      <w:hyperlink w:history="1" r:id="rIdlemiellkkrxidzs8agic6"/>
      <w:r>
        <w:rPr>
          <w:rtl/>
        </w:rPr>
        <w:t xml:space="preserve">مطلب یکصد و سی و هفتم _ ثمرات اعمال</w:t>
      </w:r>
    </w:p>
    <w:p>
      <w:pPr>
        <w:pStyle w:val="RtlNormal"/>
        <w:bidi/>
      </w:pPr>
      <w:r>
        <w:rPr>
          <w:rtl/>
        </w:rPr>
        <w:t xml:space="preserve">قوله تعالی :  ... اگر چه ثمرات این اعمال نظر بعدم استعداد ارض مستور است و لکن در خزائن حق کل محفوظ سوف یظهره بالحق انه هو العادل الحکیم اجر یک حرف ضایع نشده و نخواهد شد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afh0jmubgxrcxutiy0g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yiijpfduoth46g20fpoa_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521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521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521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521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6jsvykxl2ehmcv66xy6ke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8-&#1589;&#1601;&#1581;&#1607;-114" TargetMode="External"/><Relationship Id="rIdlemiellkkrxidzs8agic6" Type="http://schemas.openxmlformats.org/officeDocument/2006/relationships/hyperlink" Target="#&#1605;&#1591;&#1604;&#1576;-&#1740;&#1705;&#1589;&#1583;-&#1608;-&#1587;&#1740;-&#1608;-&#1607;&#1601;&#1578;&#1605;-_-&#1579;&#1605;&#1585;&#1575;&#1578;-&#1575;&#1593;&#1605;&#1575;&#1604;" TargetMode="External"/><Relationship Id="rId9" Type="http://schemas.openxmlformats.org/officeDocument/2006/relationships/image" Target="media/scxnsk-cerdcwx-qsy5gu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blfa02-ccjh_evv9alogd.png"/><Relationship Id="rId1" Type="http://schemas.openxmlformats.org/officeDocument/2006/relationships/image" Target="media/qpag3ife-av6c85g-rg5b.png"/></Relationships>
</file>

<file path=word/_rels/footer2.xml.rels><?xml version="1.0" encoding="UTF-8"?><Relationships xmlns="http://schemas.openxmlformats.org/package/2006/relationships"><Relationship Id="rIdlafh0jmubgxrcxutiy0gx" Type="http://schemas.openxmlformats.org/officeDocument/2006/relationships/hyperlink" Target="https://oceanoflights.org/bahaullah-pub22-137-fa" TargetMode="External"/><Relationship Id="rIdyiijpfduoth46g20fpoa_" Type="http://schemas.openxmlformats.org/officeDocument/2006/relationships/hyperlink" Target="https://oceanoflights.org" TargetMode="External"/><Relationship Id="rId0" Type="http://schemas.openxmlformats.org/officeDocument/2006/relationships/image" Target="media/ip29vhlwxi3pr6vchxwd-.png"/><Relationship Id="rId1" Type="http://schemas.openxmlformats.org/officeDocument/2006/relationships/image" Target="media/k2o7bn64vmlr-sivnln1u.png"/><Relationship Id="rId2" Type="http://schemas.openxmlformats.org/officeDocument/2006/relationships/image" Target="media/_qug3qqvweic-mlfujc9i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5v4ysvsnkqq-fz_mj2xit.png"/><Relationship Id="rId1" Type="http://schemas.openxmlformats.org/officeDocument/2006/relationships/image" Target="media/hdcypyotjijhayzmgjcko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ga9cw4-umpocrtql6ujex.png"/><Relationship Id="rId1" Type="http://schemas.openxmlformats.org/officeDocument/2006/relationships/image" Target="media/rhayzae8nvxvt00ebkcva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ثمرات اعمال</dc:title>
  <dc:creator>Ocean of Lights</dc:creator>
  <cp:lastModifiedBy>Ocean of Lights</cp:lastModifiedBy>
  <cp:revision>1</cp:revision>
  <dcterms:created xsi:type="dcterms:W3CDTF">2024-07-02T23:36:04.617Z</dcterms:created>
  <dcterms:modified xsi:type="dcterms:W3CDTF">2024-07-02T23:36:04.617Z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