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اعمال بعضی نفوس سبب احزان است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9rowdj6-15eaa-utab0-u"/>
      <w:r>
        <w:rPr>
          <w:rtl/>
        </w:rPr>
        <w:t xml:space="preserve">من آثار حضرت بهاءالله - مائده آسمانی، جلد 8 صفحه 122</w:t>
      </w:r>
    </w:p>
    <w:p>
      <w:pPr>
        <w:pStyle w:val="Heading2"/>
        <w:pStyle w:val="RtlHeading2"/>
        <w:bidi/>
      </w:pPr>
      <w:hyperlink w:history="1" r:id="rIdbajrx8owhxheiwbfbr85d"/>
      <w:r>
        <w:rPr>
          <w:rtl/>
        </w:rPr>
        <w:t xml:space="preserve">مطلب یکصد و پنجاهم _ اعمال بعضی نفوس سبب احزان است</w:t>
      </w:r>
    </w:p>
    <w:p>
      <w:pPr>
        <w:pStyle w:val="RtlNormal"/>
        <w:bidi/>
      </w:pPr>
      <w:r>
        <w:rPr>
          <w:rtl/>
        </w:rPr>
        <w:t xml:space="preserve">قوله تعالی : " اعمال بعضی سبب احزان شد امروز ناصر حق اعمال طیبه و اخلاق مرضیه بوده مکرر این کلمهٴ علیا از قلم اعلی نازل ضر این مظلوم زنجیر و کند ارض طاء نبوده و همچنین ظلم ظالمهای ارض میم نه بلکه از نفوسی است که دعوی محبت مینمایند و خود را از اهل بهاء میشمرند و لکن مطیع نفس و هوی مشاهده میگردند امروز باید اولیا بنور تقوی منور باشند و بنار انقطاع مشتعل اینست وصیت حق جل جلاله از قبل و بعد طوبی للعاملین ... "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rygpvaisg37rn-zx7f-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8qndfzzehl3jajywgzu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2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25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25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2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rowdj6-15eaa-utab0-u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22" TargetMode="External"/><Relationship Id="rIdbajrx8owhxheiwbfbr85d" Type="http://schemas.openxmlformats.org/officeDocument/2006/relationships/hyperlink" Target="#&#1605;&#1591;&#1604;&#1576;-&#1740;&#1705;&#1589;&#1583;-&#1608;-&#1662;&#1606;&#1580;&#1575;&#1607;&#1605;-_-&#1575;&#1593;&#1605;&#1575;&#1604;-&#1576;&#1593;&#1590;&#1740;-&#1606;&#1601;&#1608;&#1587;-&#1587;&#1576;&#1576;-&#1575;&#1581;&#1586;&#1575;&#1606;-&#1575;&#1587;&#1578;" TargetMode="External"/><Relationship Id="rId9" Type="http://schemas.openxmlformats.org/officeDocument/2006/relationships/image" Target="media/poxobbiwewepufxk8fxd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6xpyalekdtlc5nztokor.png"/><Relationship Id="rId1" Type="http://schemas.openxmlformats.org/officeDocument/2006/relationships/image" Target="media/qot8bcf24zwia6duxbcdh.png"/></Relationships>
</file>

<file path=word/_rels/footer2.xml.rels><?xml version="1.0" encoding="UTF-8"?><Relationships xmlns="http://schemas.openxmlformats.org/package/2006/relationships"><Relationship Id="rId2rygpvaisg37rn-zx7f-9" Type="http://schemas.openxmlformats.org/officeDocument/2006/relationships/hyperlink" Target="https://oceanoflights.org/bahaullah-pub22-150-fa" TargetMode="External"/><Relationship Id="rIde8qndfzzehl3jajywgzu9" Type="http://schemas.openxmlformats.org/officeDocument/2006/relationships/hyperlink" Target="https://oceanoflights.org" TargetMode="External"/><Relationship Id="rId0" Type="http://schemas.openxmlformats.org/officeDocument/2006/relationships/image" Target="media/39wurh9cuyfk2ml3w6_gl.png"/><Relationship Id="rId1" Type="http://schemas.openxmlformats.org/officeDocument/2006/relationships/image" Target="media/taw6pgfqm1hvp0vo5ebra.png"/><Relationship Id="rId2" Type="http://schemas.openxmlformats.org/officeDocument/2006/relationships/image" Target="media/vsie-y25mob28kocpkjr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xb6mbctiyvfcttejyfgw.png"/><Relationship Id="rId1" Type="http://schemas.openxmlformats.org/officeDocument/2006/relationships/image" Target="media/u0wqp6bdhgrd3_owpplr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mgvi-rssadj62-mha5bx.png"/><Relationship Id="rId1" Type="http://schemas.openxmlformats.org/officeDocument/2006/relationships/image" Target="media/rnif4k7vv1_lvnluzooo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اعمال بعضی نفوس سبب احزان است</dc:title>
  <dc:creator>Ocean of Lights</dc:creator>
  <cp:lastModifiedBy>Ocean of Lights</cp:lastModifiedBy>
  <cp:revision>1</cp:revision>
  <dcterms:created xsi:type="dcterms:W3CDTF">2024-07-02T23:36:29.195Z</dcterms:created>
  <dcterms:modified xsi:type="dcterms:W3CDTF">2024-07-02T23:36:29.195Z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