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مدعی محبت باید از ما دونش ممتاز باشد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_laopbcvu5rd7anspf5qr"/>
      <w:r>
        <w:rPr>
          <w:rtl/>
        </w:rPr>
        <w:t xml:space="preserve">من آثار حضرت بهاءالله - مائده آسمانی، جلد 8 صفحه 160</w:t>
      </w:r>
    </w:p>
    <w:p>
      <w:pPr>
        <w:pStyle w:val="Heading2"/>
        <w:pStyle w:val="RtlHeading2"/>
        <w:bidi/>
      </w:pPr>
      <w:hyperlink w:history="1" r:id="rIdynoxurwuiu9bbpr44mvf_"/>
      <w:r>
        <w:rPr>
          <w:rtl/>
        </w:rPr>
        <w:t xml:space="preserve">مطلب یکصد و نود و چهارم _ مدعی محبت باید از ما دونش ممتاز باشد</w:t>
      </w:r>
    </w:p>
    <w:p>
      <w:pPr>
        <w:pStyle w:val="RtlNormal"/>
        <w:bidi/>
      </w:pPr>
      <w:r>
        <w:rPr>
          <w:rtl/>
        </w:rPr>
        <w:t xml:space="preserve">قوله تعالی : " باید مدعی محبت الٓهی الیوم بجمیع شئون از دونش ممتاز باشد قبول امر و اعتراف بحق محض ادعا نبوده و نیست چنانچه جمیع ناس الیوم مدعی این مقامند و لکن لسان العظمة یشهد بکذبهم و افترائهم وغرورهم و غفلتهم و خیانتهم ای دوستان خالصا لله حرکت نمائید و لوجه الله تکلم کنید کلمهئی که لله از سماء قلب حرکت نماید و از افق لسان اشراق کند البته مؤثر خواهد بود از تأثیرات اعمال غافل نباشید لعمر الله اگر نفسی بتأثیرات اعمال و اقوال طیبه و خبیثه مطلع شود ابدا بهیچ مکروهی التفات ننماید و جز خیر محض و معروف صرف از او ظاهر نشود از سطوت علمای جاهل خائف نباشید و از ثروت دنیا مسرور نگردید زود است قضای مبرم الهی هر دو را اخذ نماید و فانی سازد .... انتهی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i-nxwlbp65yd3hqbi3b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ubgxdvz82u9n2a7bx54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38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38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38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38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laopbcvu5rd7anspf5qr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160" TargetMode="External"/><Relationship Id="rIdynoxurwuiu9bbpr44mvf_" Type="http://schemas.openxmlformats.org/officeDocument/2006/relationships/hyperlink" Target="#&#1605;&#1591;&#1604;&#1576;-&#1740;&#1705;&#1589;&#1583;-&#1608;-&#1606;&#1608;&#1583;-&#1608;-&#1670;&#1607;&#1575;&#1585;&#1605;-_-&#1605;&#1583;&#1593;&#1740;-&#1605;&#1581;&#1576;&#1578;-&#1576;&#1575;&#1740;&#1583;-&#1575;&#1586;-&#1605;&#1575;-&#1583;&#1608;&#1606;&#1588;-&#1605;&#1605;&#1578;&#1575;&#1586;-&#1576;&#1575;&#1588;&#1583;" TargetMode="External"/><Relationship Id="rId9" Type="http://schemas.openxmlformats.org/officeDocument/2006/relationships/image" Target="media/plkuuhixslibutjxzq1d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widjydtayagpqii5tr6j.png"/><Relationship Id="rId1" Type="http://schemas.openxmlformats.org/officeDocument/2006/relationships/image" Target="media/z1uoeomukrred-o2miinx.png"/></Relationships>
</file>

<file path=word/_rels/footer2.xml.rels><?xml version="1.0" encoding="UTF-8"?><Relationships xmlns="http://schemas.openxmlformats.org/package/2006/relationships"><Relationship Id="rIdei-nxwlbp65yd3hqbi3be" Type="http://schemas.openxmlformats.org/officeDocument/2006/relationships/hyperlink" Target="https://oceanoflights.org/bahaullah-pub22-194-fa" TargetMode="External"/><Relationship Id="rIdsubgxdvz82u9n2a7bx54l" Type="http://schemas.openxmlformats.org/officeDocument/2006/relationships/hyperlink" Target="https://oceanoflights.org" TargetMode="External"/><Relationship Id="rId0" Type="http://schemas.openxmlformats.org/officeDocument/2006/relationships/image" Target="media/xhc6ccahasvxclhlp9kjs.png"/><Relationship Id="rId1" Type="http://schemas.openxmlformats.org/officeDocument/2006/relationships/image" Target="media/rjhvyq2dh987fupini61s.png"/><Relationship Id="rId2" Type="http://schemas.openxmlformats.org/officeDocument/2006/relationships/image" Target="media/ogcf1onejczix3llnt-q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_gjkw30fqc35jwpbxerz.png"/><Relationship Id="rId1" Type="http://schemas.openxmlformats.org/officeDocument/2006/relationships/image" Target="media/izugt2f4jeufxofe-y2c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rdtf9lhsro90mlq9kaqs.png"/><Relationship Id="rId1" Type="http://schemas.openxmlformats.org/officeDocument/2006/relationships/image" Target="media/yzue9ec1dqwdjo9fvsu5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مدعی محبت باید از ما دونش ممتاز باشد</dc:title>
  <dc:creator>Ocean of Lights</dc:creator>
  <cp:lastModifiedBy>Ocean of Lights</cp:lastModifiedBy>
  <cp:revision>1</cp:revision>
  <dcterms:created xsi:type="dcterms:W3CDTF">2024-07-02T23:37:52.800Z</dcterms:created>
  <dcterms:modified xsi:type="dcterms:W3CDTF">2024-07-02T23:37:52.800Z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