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سبب اعظم آمرینش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ulrkz9hxdys6aypav0hhk"/>
      <w:r>
        <w:rPr>
          <w:rtl/>
        </w:rPr>
        <w:t xml:space="preserve">من آثار حضرت بهاءالله - مائده آسمانی، جلد 8 صفحه 188</w:t>
      </w:r>
    </w:p>
    <w:p>
      <w:pPr>
        <w:pStyle w:val="Heading2"/>
        <w:pStyle w:val="RtlHeading2"/>
        <w:bidi/>
      </w:pPr>
      <w:hyperlink w:history="1" r:id="rIdempel2zuudte7xx3lqno-"/>
      <w:r>
        <w:rPr>
          <w:rtl/>
        </w:rPr>
        <w:t xml:space="preserve">مطلب دویست و سیزدهم _ سبب اعظم آفرینش</w:t>
      </w:r>
    </w:p>
    <w:p>
      <w:pPr>
        <w:pStyle w:val="RtlNormal"/>
        <w:bidi/>
      </w:pPr>
      <w:r>
        <w:rPr>
          <w:rtl/>
        </w:rPr>
        <w:t xml:space="preserve">در لوح حاج محمد علی نازل قوله تعالی :
" سبب اعظم آفرینش عرفان الله بوده و هر نفسی الیوم از عرف قمیص رحمانی بوطن اصلی که مقام معرفت مطلع اوامر الهیه و مشرق وحی ربانیه است فائز شد او بکل خیر فائز بوده و خواهد بود و بعد از ورود به این مقام اعلی دو امر از برای هر نفسی لازم و واجب است یکی استقامت بر امر الله بشأنی که اگر جمیع ناس بخواهند او را از مصدر امر منع نمایند قادر نباشند و امر دیگر اتباع اوامر الهیه است که از معین قلم مشیت ربانیه جاری شده چه که معرفت حق تمام و کامل نمیشود مگر بمتابعت آنچه امر فرموده و در کتاب الهی نازل شده ....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t0ph3of9h6wtbmjtoes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gxqyn5lwp_gydlszxj3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4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4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4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lrkz9hxdys6aypav0hhk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88" TargetMode="External"/><Relationship Id="rIdempel2zuudte7xx3lqno-" Type="http://schemas.openxmlformats.org/officeDocument/2006/relationships/hyperlink" Target="#&#1605;&#1591;&#1604;&#1576;-&#1583;&#1608;&#1740;&#1587;&#1578;-&#1608;-&#1587;&#1740;&#1586;&#1583;&#1607;&#1605;-_-&#1587;&#1576;&#1576;-&#1575;&#1593;&#1592;&#1605;-&#1570;&#1601;&#1585;&#1740;&#1606;&#1588;" TargetMode="External"/><Relationship Id="rId9" Type="http://schemas.openxmlformats.org/officeDocument/2006/relationships/image" Target="media/blomjn7tytqonqqi_ztl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lh1lkek1trmfgy9mbte1.png"/><Relationship Id="rId1" Type="http://schemas.openxmlformats.org/officeDocument/2006/relationships/image" Target="media/514y271o77jiza5rcag6l.png"/></Relationships>
</file>

<file path=word/_rels/footer2.xml.rels><?xml version="1.0" encoding="UTF-8"?><Relationships xmlns="http://schemas.openxmlformats.org/package/2006/relationships"><Relationship Id="rIdtt0ph3of9h6wtbmjtoesz" Type="http://schemas.openxmlformats.org/officeDocument/2006/relationships/hyperlink" Target="https://oceanoflights.org/bahaullah-pub22-213-fa" TargetMode="External"/><Relationship Id="rIdcgxqyn5lwp_gydlszxj3f" Type="http://schemas.openxmlformats.org/officeDocument/2006/relationships/hyperlink" Target="https://oceanoflights.org" TargetMode="External"/><Relationship Id="rId0" Type="http://schemas.openxmlformats.org/officeDocument/2006/relationships/image" Target="media/-eds2acbjf1tq3bptdoc3.png"/><Relationship Id="rId1" Type="http://schemas.openxmlformats.org/officeDocument/2006/relationships/image" Target="media/cavygqcndhqbtvyo2bsrj.png"/><Relationship Id="rId2" Type="http://schemas.openxmlformats.org/officeDocument/2006/relationships/image" Target="media/cob4jgx6ok6a2msqt__x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slyyss8sxggrxxl3z5kn.png"/><Relationship Id="rId1" Type="http://schemas.openxmlformats.org/officeDocument/2006/relationships/image" Target="media/juciojd2ihboowublywj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1n19kpnnp8e22ehrkltc.png"/><Relationship Id="rId1" Type="http://schemas.openxmlformats.org/officeDocument/2006/relationships/image" Target="media/jqw6sze11uyctl_tqljn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سبب اعظم آمرینش</dc:title>
  <dc:creator>Ocean of Lights</dc:creator>
  <cp:lastModifiedBy>Ocean of Lights</cp:lastModifiedBy>
  <cp:revision>1</cp:revision>
  <dcterms:created xsi:type="dcterms:W3CDTF">2024-07-02T23:38:28.815Z</dcterms:created>
  <dcterms:modified xsi:type="dcterms:W3CDTF">2024-07-02T23:38:28.815Z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