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حقیقت نفس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tw7y2rc9gtium_tvzzyg9"/>
      <w:r>
        <w:rPr>
          <w:rtl/>
        </w:rPr>
        <w:t xml:space="preserve">من آثار حضرت بهاءالله - مائده آسمانی، جلد 8 صفحه 189</w:t>
      </w:r>
    </w:p>
    <w:p>
      <w:pPr>
        <w:pStyle w:val="Heading2"/>
        <w:pStyle w:val="RtlHeading2"/>
        <w:bidi/>
      </w:pPr>
      <w:hyperlink w:history="1" r:id="rIdyk3mus3enrpn1pbp1g16f"/>
      <w:r>
        <w:rPr>
          <w:rtl/>
        </w:rPr>
        <w:t xml:space="preserve">مطلب دویست و شانزدهم _ حقیقت نفس</w:t>
      </w:r>
    </w:p>
    <w:p>
      <w:pPr>
        <w:pStyle w:val="RtlNormal"/>
        <w:bidi/>
      </w:pPr>
      <w:r>
        <w:rPr>
          <w:rtl/>
        </w:rPr>
        <w:t xml:space="preserve">در لوح دیگر میفرمایند قوله تعالی : " اینکه از حقیقت نفس سئوال نمودید انها آیة الهیه و جوهرة ملکوتیه التی عجز کل ذی علم عن عرفان حقیقتها و کل ذی عرفان عن معرفتها انها اول شئ حکی عن الله موجده و اقبل الیه و تمسک به و سجد له در این صورت بحق منسوب و باو راجع و من غیر آن بهوی منسوب و باو راجع الیوم هر نفسی شبهات خلق او را از حق منع ننمود و ضوضاء علما و سطوت امراء او را محجوب نساخت او از آیات کبری لدی الله مالک الوری محسوب و در کتاب الٓهی از قلم اعلی مسطور طوبی لمن فاز بها و عرف شأنها و مقامها در مراتب نفس از اماره و لوامه و ملهمه و مطمئنه و راضیه و مرضیه و امثال آن از قبل ذکر شده وکتب قوم مشحون است از این اذکار قلم اعلی اقبال بذکر این مراتب نداشته و ندارد نفسی که الیوم لله خاضع است و باو متمسک کل الاسمآء اسمائها و کل المقامات مقاماتهما و در حین نوم تعلق بشیء خارج نداشته و ندارد و در مقام خود ساکن و مستریح و جمیع امور باسباب ظاهر و باهر و باسباب مقامات سیر و ادراک و مشاهده مختلف میشود در بصر ملاحظه نمائید جمیع اشیاء موجوده در ارض و سماء و اشجار و انهار و جبال کل را مشاهده مینماید و بیک سبب جزئی از جمیع محروم تعالی من خلق الاسباب و تعالی من علق الامور بها کلشئ من الاشیاء باب لمعرفته و آیة لسلطانه و ظهور من اسمآء و دلیل لعظمة و اقتداره و سبیل الی صراطه المستقیم ... ان النفس علی ما هی علیه ایة من ایات الله و سر من اسرار الله اوست ایت کبری و مخبریکه خبر میدهد از عوالم الهی در او مستور است آنچه که عالم حال استعداد ذکر آن را نداشته و ندارد ان انظر الی نفس الله القائمة علی السنن و النفس الامارة التی قامت علی الاعراض و تنهی الناس عن مالک الاسماء و تأمرهم بالبغی و الفحشاء الا انها فی خسران مبین .. الی قوله تعالی و اینکه از افلاک سئوال نمودید اولا باید معلوم شود که مقصود از ذکر افلاک و سماء که در کتب قبل و بعد مذکور چیست و همچنین ربط و اثر آن بعالم ظاهر بچه نحو جمیع عقول و افئده در این مقام متحیر و مبهوت ما اطلع بها الا الله وحده حکماء که عمر دنیا را بچندین هزار سال تعبیر نموده‌اند در این مدت سیارات را احصاء ننموده‌اند چه مقدار اختلاف در اقوال قبل و بعد ظاهر و مشهود و لکل ثوابت سیارات و لکل سیارة خلق عجز عن احصائه المحصون ... " انتهی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s7g6vwcleuv7oyxwjkc3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0wp7rzzln1lc-psd_ofq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4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545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545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54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tw7y2rc9gtium_tvzzyg9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8-&#1589;&#1601;&#1581;&#1607;-189" TargetMode="External"/><Relationship Id="rIdyk3mus3enrpn1pbp1g16f" Type="http://schemas.openxmlformats.org/officeDocument/2006/relationships/hyperlink" Target="#&#1605;&#1591;&#1604;&#1576;-&#1583;&#1608;&#1740;&#1587;&#1578;-&#1608;-&#1588;&#1575;&#1606;&#1586;&#1583;&#1607;&#1605;-_-&#1581;&#1602;&#1740;&#1602;&#1578;-&#1606;&#1601;&#1587;" TargetMode="External"/><Relationship Id="rId9" Type="http://schemas.openxmlformats.org/officeDocument/2006/relationships/image" Target="media/ni9v5sfi8__pqptclm-q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gqhpiitkyksfcq7kli6dl.png"/><Relationship Id="rId1" Type="http://schemas.openxmlformats.org/officeDocument/2006/relationships/image" Target="media/sfdxnwi8p5hwzxaxv8xty.png"/></Relationships>
</file>

<file path=word/_rels/footer2.xml.rels><?xml version="1.0" encoding="UTF-8"?><Relationships xmlns="http://schemas.openxmlformats.org/package/2006/relationships"><Relationship Id="rIdis7g6vwcleuv7oyxwjkc3" Type="http://schemas.openxmlformats.org/officeDocument/2006/relationships/hyperlink" Target="https://oceanoflights.org/bahaullah-pub22-216-fa" TargetMode="External"/><Relationship Id="rId0wp7rzzln1lc-psd_ofqn" Type="http://schemas.openxmlformats.org/officeDocument/2006/relationships/hyperlink" Target="https://oceanoflights.org" TargetMode="External"/><Relationship Id="rId0" Type="http://schemas.openxmlformats.org/officeDocument/2006/relationships/image" Target="media/f_jxffpbou8zck1qe10fj.png"/><Relationship Id="rId1" Type="http://schemas.openxmlformats.org/officeDocument/2006/relationships/image" Target="media/ryx54n7mm0cu9yrxtdsgw.png"/><Relationship Id="rId2" Type="http://schemas.openxmlformats.org/officeDocument/2006/relationships/image" Target="media/9mobgswqkdwvg5kfrkpn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6dx-aaj8dgs0qv3tvr7u.png"/><Relationship Id="rId1" Type="http://schemas.openxmlformats.org/officeDocument/2006/relationships/image" Target="media/7jta6oxiqrnjrl5v4a1pn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g1gk58o4yvx4okcuwup7.png"/><Relationship Id="rId1" Type="http://schemas.openxmlformats.org/officeDocument/2006/relationships/image" Target="media/t1bf-ifukgah9ilvnspw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حقیقت نفس</dc:title>
  <dc:creator>Ocean of Lights</dc:creator>
  <cp:lastModifiedBy>Ocean of Lights</cp:lastModifiedBy>
  <cp:revision>1</cp:revision>
  <dcterms:created xsi:type="dcterms:W3CDTF">2024-07-02T23:38:34.316Z</dcterms:created>
  <dcterms:modified xsi:type="dcterms:W3CDTF">2024-07-02T23:38:34.316Z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