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وحدت عوالم عالم هستی و دو قوس نزول و صعود و خط مستقيم طبيعی وجود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fduo9zgyirwmzups_edx"/>
      <w:r>
        <w:rPr>
          <w:rtl/>
        </w:rPr>
        <w:t xml:space="preserve">لوح رقم (31) – آثار حضرت بهاءالله – امر و خلق، جلد 1</w:t>
      </w:r>
    </w:p>
    <w:p>
      <w:pPr>
        <w:pStyle w:val="Heading2"/>
        <w:pStyle w:val="RtlHeading2"/>
        <w:bidi/>
      </w:pPr>
      <w:hyperlink w:history="1" r:id="rIduefwo98dm0bsh-lmil8oy"/>
      <w:r>
        <w:rPr>
          <w:rtl/>
        </w:rPr>
        <w:t xml:space="preserve">٣١ - وحدت عوالم عالم هستی و دو قوس نزول و صعود و خطّ مستقيم طبيعی وجود</w:t>
      </w:r>
    </w:p>
    <w:p>
      <w:pPr>
        <w:pStyle w:val="RtlNormal"/>
        <w:bidi/>
      </w:pPr>
      <w:r>
        <w:rPr>
          <w:rtl/>
        </w:rPr>
        <w:t xml:space="preserve">و نيز از حضرت عبدالبهاء است. قوله العزيز: "بدانکه عالم وجود عالم واحد است ولی مراتب متفاوت مثلا وجود جمادی را مرتبه."</w:t>
      </w:r>
    </w:p>
    <w:p>
      <w:pPr>
        <w:pStyle w:val="RtlNormal"/>
        <w:bidi/>
      </w:pPr>
      <w:r>
        <w:rPr>
          <w:rtl/>
        </w:rPr>
        <w:t xml:space="preserve">و نيز از حضرت عبدالبهاء است . قوله العزيز: "مسلّم مدّققين مسائل الهيّه است که عوالم جسمانی بنهايت قوس نزول منتهی گردد و مقام انسانی نهايت قوس نزول و بدايت قوس صعود است که مقابل مرکز اعلی است و آنچه از بدايت تا نهايت قوس صعود مراتب روحانيه است. قوس نزول را ابداع خوانند و قوس صعود را اختراع نامند و قوس نزول بجسمانيّات منتهی گردد و قوس صعود بروحانيّات ... سير و حرکت در عوالم بخط مستقيم بر نظم طبيعی سبب وجود است و حرکت منافی نظم و وضع طبيعی سبب انعدام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gchg7k8v8cpju75u_y2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7oi-zay83pyjn4me8e_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fduo9zgyirwmzups_edx" Type="http://schemas.openxmlformats.org/officeDocument/2006/relationships/hyperlink" Target="#&#1604;&#1608;&#1581;-&#1585;&#1602;&#1605;-31--&#1570;&#1579;&#1575;&#1585;-&#1581;&#1590;&#1585;&#1578;-&#1576;&#1607;&#1575;&#1569;&#1575;&#1604;&#1604;&#1607;--&#1575;&#1605;&#1585;-&#1608;-&#1582;&#1604;&#1602;-&#1580;&#1604;&#1583;-1" TargetMode="External"/><Relationship Id="rIduefwo98dm0bsh-lmil8oy" Type="http://schemas.openxmlformats.org/officeDocument/2006/relationships/hyperlink" Target="#&#1635;&#1633;---&#1608;&#1581;&#1583;&#1578;-&#1593;&#1608;&#1575;&#1604;&#1605;-&#1593;&#1575;&#1604;&#1605;-&#1607;&#1587;&#1578;&#1740;-&#1608;-&#1583;&#1608;-&#1602;&#1608;&#1587;-&#1606;&#1586;&#1608;&#1604;-&#1608;-&#1589;&#1593;&#1608;&#1583;-&#1608;-&#1582;&#1591;&#1617;-&#1605;&#1587;&#1578;&#1602;&#1610;&#1605;-&#1591;&#1576;&#1610;&#1593;&#1740;-&#1608;&#1580;&#1608;&#1583;" TargetMode="External"/><Relationship Id="rId9" Type="http://schemas.openxmlformats.org/officeDocument/2006/relationships/image" Target="media/zvzkzcb6aabkgjtgewon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xfrb59_txpuwwhg-idvb.png"/><Relationship Id="rId1" Type="http://schemas.openxmlformats.org/officeDocument/2006/relationships/image" Target="media/3hkknzkvsw2p4wurx8vik.png"/></Relationships>
</file>

<file path=word/_rels/footer2.xml.rels><?xml version="1.0" encoding="UTF-8"?><Relationships xmlns="http://schemas.openxmlformats.org/package/2006/relationships"><Relationship Id="rIdcgchg7k8v8cpju75u_y2n" Type="http://schemas.openxmlformats.org/officeDocument/2006/relationships/hyperlink" Target="https://oceanoflights.org/bahaullah-pub23-031-fa" TargetMode="External"/><Relationship Id="rIdk7oi-zay83pyjn4me8e_1" Type="http://schemas.openxmlformats.org/officeDocument/2006/relationships/hyperlink" Target="https://oceanoflights.org" TargetMode="External"/><Relationship Id="rId0" Type="http://schemas.openxmlformats.org/officeDocument/2006/relationships/image" Target="media/5lrscrawatjnthztmlaxp.png"/><Relationship Id="rId1" Type="http://schemas.openxmlformats.org/officeDocument/2006/relationships/image" Target="media/nqd-hcsaijqpenkm4zpza.png"/><Relationship Id="rId2" Type="http://schemas.openxmlformats.org/officeDocument/2006/relationships/image" Target="media/ixxzwjp8jegsyqrdtvzz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1vsbpuqlixm16ij4xhis.png"/><Relationship Id="rId1" Type="http://schemas.openxmlformats.org/officeDocument/2006/relationships/image" Target="media/swfi5oikbgtecnepfnx6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s3y6ny3fuzg68psoksyv.png"/><Relationship Id="rId1" Type="http://schemas.openxmlformats.org/officeDocument/2006/relationships/image" Target="media/kektzccfnvpaspqmmhef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وحدت عوالم عالم هستی و دو قوس نزول و صعود و خط مستقيم طبيعی وجود</dc:title>
  <dc:creator>Ocean of Lights</dc:creator>
  <cp:lastModifiedBy>Ocean of Lights</cp:lastModifiedBy>
  <cp:revision>1</cp:revision>
  <dcterms:created xsi:type="dcterms:W3CDTF">2024-07-03T00:37:08.339Z</dcterms:created>
  <dcterms:modified xsi:type="dcterms:W3CDTF">2024-07-03T00:37:08.339Z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