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تفاوت اخلاق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uwwdpmc0sjwdr3-g3t04"/>
      <w:r>
        <w:rPr>
          <w:rtl/>
        </w:rPr>
        <w:t xml:space="preserve">لوح رقم (82) – آثار حضرت بهاءالله – امر و خلق، جلد 1</w:t>
      </w:r>
    </w:p>
    <w:p>
      <w:pPr>
        <w:pStyle w:val="Heading2"/>
        <w:pStyle w:val="RtlHeading2"/>
        <w:bidi/>
      </w:pPr>
      <w:hyperlink w:history="1" r:id="rIdmgwgoi9lnridbiou6s4vq"/>
      <w:r>
        <w:rPr>
          <w:rtl/>
        </w:rPr>
        <w:t xml:space="preserve">٨٢ - تفاوت اخلاق</w:t>
      </w:r>
    </w:p>
    <w:p>
      <w:pPr>
        <w:pStyle w:val="RtlNormal"/>
        <w:bidi/>
      </w:pPr>
      <w:r>
        <w:rPr>
          <w:rtl/>
        </w:rPr>
        <w:t xml:space="preserve">و نيز از حضرت عبدالبهاء در مفاوضات است. قوله العزيز: "اخلاق فطری و اخلاق ارثی و اخلاق اکتسابی ... امّا اخلاق فطری هر چند فطرت الهيّه خير محض است لکن اختلاف اخلاق فطری در انسان بتفاوت درجات است همه خير است امّا بحسب درجات خوب و خوشتر است چنانکه جميع نوع انسان ادراک و استعداد دارد امّا ادراک و استعداد و قابليّت در ميان نوع انسان متفاوت است ... در اصل فطرت تفاوت درجات موجود و تفاوت قابليّت و استعداد مشهود ولی اين تفاوت نه از روی خير و شرّ است مجرّد تفاوت درجات است ... و اين واضح است که در وجود تفاوت درجات است ... اخلاق ميراثی نيز موجود ... و امّا تفاوت اخلاق من حيث‏التربيه اين بسيار عظيم است."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st5xnp6653338xducsq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osxrcmisafgwmktysjd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01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01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01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01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uwwdpmc0sjwdr3-g3t04" Type="http://schemas.openxmlformats.org/officeDocument/2006/relationships/hyperlink" Target="#&#1604;&#1608;&#1581;-&#1585;&#1602;&#1605;-82--&#1570;&#1579;&#1575;&#1585;-&#1581;&#1590;&#1585;&#1578;-&#1576;&#1607;&#1575;&#1569;&#1575;&#1604;&#1604;&#1607;--&#1575;&#1605;&#1585;-&#1608;-&#1582;&#1604;&#1602;-&#1580;&#1604;&#1583;-1" TargetMode="External"/><Relationship Id="rIdmgwgoi9lnridbiou6s4vq" Type="http://schemas.openxmlformats.org/officeDocument/2006/relationships/hyperlink" Target="#&#1640;&#1634;---&#1578;&#1601;&#1575;&#1608;&#1578;-&#1575;&#1582;&#1604;&#1575;&#1602;" TargetMode="External"/><Relationship Id="rId9" Type="http://schemas.openxmlformats.org/officeDocument/2006/relationships/image" Target="media/yh07ulm9hgolsyf4guql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ra8wbx17befar_essruy.png"/><Relationship Id="rId1" Type="http://schemas.openxmlformats.org/officeDocument/2006/relationships/image" Target="media/i3vacjzfw24rc7cfhzzit.png"/></Relationships>
</file>

<file path=word/_rels/footer2.xml.rels><?xml version="1.0" encoding="UTF-8"?><Relationships xmlns="http://schemas.openxmlformats.org/package/2006/relationships"><Relationship Id="rIdqst5xnp6653338xducsqs" Type="http://schemas.openxmlformats.org/officeDocument/2006/relationships/hyperlink" Target="https://oceanoflights.org/bahaullah-pub23-082-fa" TargetMode="External"/><Relationship Id="rIddosxrcmisafgwmktysjdk" Type="http://schemas.openxmlformats.org/officeDocument/2006/relationships/hyperlink" Target="https://oceanoflights.org" TargetMode="External"/><Relationship Id="rId0" Type="http://schemas.openxmlformats.org/officeDocument/2006/relationships/image" Target="media/lwektmvs9hl8hgtoib3qt.png"/><Relationship Id="rId1" Type="http://schemas.openxmlformats.org/officeDocument/2006/relationships/image" Target="media/bdve5miowz1dzjcmsrqza.png"/><Relationship Id="rId2" Type="http://schemas.openxmlformats.org/officeDocument/2006/relationships/image" Target="media/9qltkgov1tjhoamgs9ho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scg3dvgj09o4-inlhru3.png"/><Relationship Id="rId1" Type="http://schemas.openxmlformats.org/officeDocument/2006/relationships/image" Target="media/pwbzqfxslppbwxqqaa2e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96cabeuzn9f98kd34jrb.png"/><Relationship Id="rId1" Type="http://schemas.openxmlformats.org/officeDocument/2006/relationships/image" Target="media/awnmj5ergalhuvdo4z2h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تفاوت اخلاق</dc:title>
  <dc:creator>Ocean of Lights</dc:creator>
  <cp:lastModifiedBy>Ocean of Lights</cp:lastModifiedBy>
  <cp:revision>1</cp:revision>
  <dcterms:created xsi:type="dcterms:W3CDTF">2024-07-03T00:38:45.675Z</dcterms:created>
  <dcterms:modified xsi:type="dcterms:W3CDTF">2024-07-03T00:38:45.675Z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