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مقام اصحاب و مؤمنین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9xxpbphkt3mxnor4hsuqw"/>
      <w:r>
        <w:rPr>
          <w:rtl/>
        </w:rPr>
        <w:t xml:space="preserve">لوح رقم (29) امر و خلق – جلد 2</w:t>
      </w:r>
    </w:p>
    <w:p>
      <w:pPr>
        <w:pStyle w:val="Heading2"/>
        <w:pStyle w:val="RtlHeading2"/>
        <w:bidi/>
      </w:pPr>
      <w:hyperlink w:history="1" r:id="rId0veqojfrh0yryxpckwzk4"/>
      <w:r>
        <w:rPr>
          <w:rtl/>
        </w:rPr>
        <w:t xml:space="preserve">٢٩ - مقام اصحاب و مؤمنین</w:t>
      </w:r>
    </w:p>
    <w:p>
      <w:pPr>
        <w:pStyle w:val="RtlNormal"/>
        <w:bidi/>
      </w:pPr>
      <w:r>
        <w:rPr>
          <w:rtl/>
        </w:rPr>
        <w:t xml:space="preserve">و نیز در لوح خطاب بنصیر است قوله الابهی تالله الحق غلام روحی یا رحیق ابهی در فوق کل رؤس الیوم ناظر و واقف که کرا نظر بر او افتد و من غیر اشاره از کف بیضایش اخذ نموده بیاشامد ولکن هنوز احدی فائز باین سلال بیمثال سلطان لا یزال نشده الا معدودی و هم فی جنة الاعلی فوق الجنان علی سررا لتمکین هم مستقرون تالله لن یسبقهم المرایا و لا مظاهر الاسماء و لا کل ما کان و ما یکون ان انتم من العارفین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hfdzijk3uwmoiqoddxf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ef2zhxfpwgodwdsb5oz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16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16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16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16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xxpbphkt3mxnor4hsuqw" Type="http://schemas.openxmlformats.org/officeDocument/2006/relationships/hyperlink" Target="#&#1604;&#1608;&#1581;-&#1585;&#1602;&#1605;-29-&#1575;&#1605;&#1585;-&#1608;-&#1582;&#1604;&#1602;--&#1580;&#1604;&#1583;-2" TargetMode="External"/><Relationship Id="rId0veqojfrh0yryxpckwzk4" Type="http://schemas.openxmlformats.org/officeDocument/2006/relationships/hyperlink" Target="#&#1634;&#1641;---&#1605;&#1602;&#1575;&#1605;-&#1575;&#1589;&#1581;&#1575;&#1576;-&#1608;-&#1605;&#1572;&#1605;&#1606;&#1740;&#1606;" TargetMode="External"/><Relationship Id="rId9" Type="http://schemas.openxmlformats.org/officeDocument/2006/relationships/image" Target="media/yeh9w7hvkcq8g7yvekx9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_xbnk6hkh99v2agrueij.png"/><Relationship Id="rId1" Type="http://schemas.openxmlformats.org/officeDocument/2006/relationships/image" Target="media/hj5y9jjth6lgux5yalhob.png"/></Relationships>
</file>

<file path=word/_rels/footer2.xml.rels><?xml version="1.0" encoding="UTF-8"?><Relationships xmlns="http://schemas.openxmlformats.org/package/2006/relationships"><Relationship Id="rIdbhfdzijk3uwmoiqoddxfp" Type="http://schemas.openxmlformats.org/officeDocument/2006/relationships/hyperlink" Target="https://oceanoflights.org/bahaullah-pub24-029-fa" TargetMode="External"/><Relationship Id="rIdgef2zhxfpwgodwdsb5ozc" Type="http://schemas.openxmlformats.org/officeDocument/2006/relationships/hyperlink" Target="https://oceanoflights.org" TargetMode="External"/><Relationship Id="rId0" Type="http://schemas.openxmlformats.org/officeDocument/2006/relationships/image" Target="media/mfpzd_wfgu-mrtsvjmzwc.png"/><Relationship Id="rId1" Type="http://schemas.openxmlformats.org/officeDocument/2006/relationships/image" Target="media/gamsouowz2_xfzh8r3c6v.png"/><Relationship Id="rId2" Type="http://schemas.openxmlformats.org/officeDocument/2006/relationships/image" Target="media/u10bn6hhbtmznekau1lc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0kefiub6a_dmt8taudhpu.png"/><Relationship Id="rId1" Type="http://schemas.openxmlformats.org/officeDocument/2006/relationships/image" Target="media/erj_vke6kbgwn3lpj_rs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mfcped6gksvhn4f6cu6c.png"/><Relationship Id="rId1" Type="http://schemas.openxmlformats.org/officeDocument/2006/relationships/image" Target="media/rnwxrufwgbr9_zqhuio5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مقام اصحاب و مؤمنین</dc:title>
  <dc:creator>Ocean of Lights</dc:creator>
  <cp:lastModifiedBy>Ocean of Lights</cp:lastModifiedBy>
  <cp:revision>1</cp:revision>
  <dcterms:created xsi:type="dcterms:W3CDTF">2024-07-03T00:40:24.292Z</dcterms:created>
  <dcterms:modified xsi:type="dcterms:W3CDTF">2024-07-03T00:40:24.292Z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