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بهائی و اهل بهائی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dgdmavqz-orrpotnj8lh"/>
      <w:r>
        <w:rPr>
          <w:rtl/>
        </w:rPr>
        <w:t xml:space="preserve">لوح رقم (33) امر و خلق – جلد 2</w:t>
      </w:r>
    </w:p>
    <w:p>
      <w:pPr>
        <w:pStyle w:val="Heading2"/>
        <w:pStyle w:val="RtlHeading2"/>
        <w:bidi/>
      </w:pPr>
      <w:hyperlink w:history="1" r:id="rIdtt58enmaed7bpiw3-4ql2"/>
      <w:r>
        <w:rPr>
          <w:rtl/>
        </w:rPr>
        <w:t xml:space="preserve">٣٣ - بهائی و اهل بهائی</w:t>
      </w:r>
    </w:p>
    <w:p>
      <w:pPr>
        <w:pStyle w:val="RtlNormal"/>
        <w:bidi/>
      </w:pPr>
      <w:r>
        <w:rPr>
          <w:rtl/>
        </w:rPr>
        <w:t xml:space="preserve">و نیز از حضرت بهاءالله در کتاب عهدی است قوله تعالی هر مقبلی الیوم عرف قمیص را یافت و بقلب طاهر بافق اعلی توجه نمود او از اهل بهاء در صحیفه حمراء مذکور خذ قدح عنایتی باسمی ثم اشرب منه بذکری العزیز البدیع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wbiphraar5qtotrxj-w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jk_5rpmmdoze44ctewq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dgdmavqz-orrpotnj8lh" Type="http://schemas.openxmlformats.org/officeDocument/2006/relationships/hyperlink" Target="#&#1604;&#1608;&#1581;-&#1585;&#1602;&#1605;-33-&#1575;&#1605;&#1585;-&#1608;-&#1582;&#1604;&#1602;--&#1580;&#1604;&#1583;-2" TargetMode="External"/><Relationship Id="rIdtt58enmaed7bpiw3-4ql2" Type="http://schemas.openxmlformats.org/officeDocument/2006/relationships/hyperlink" Target="#&#1635;&#1635;---&#1576;&#1607;&#1575;&#1574;&#1740;-&#1608;-&#1575;&#1607;&#1604;-&#1576;&#1607;&#1575;&#1574;&#1740;" TargetMode="External"/><Relationship Id="rId9" Type="http://schemas.openxmlformats.org/officeDocument/2006/relationships/image" Target="media/rxevamfz66sytm1pulqx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kmeyl-bu3lpp2yrufuzr.png"/><Relationship Id="rId1" Type="http://schemas.openxmlformats.org/officeDocument/2006/relationships/image" Target="media/pcrwibbbmenrvjjsy7gqs.png"/></Relationships>
</file>

<file path=word/_rels/footer2.xml.rels><?xml version="1.0" encoding="UTF-8"?><Relationships xmlns="http://schemas.openxmlformats.org/package/2006/relationships"><Relationship Id="rId3wbiphraar5qtotrxj-ww" Type="http://schemas.openxmlformats.org/officeDocument/2006/relationships/hyperlink" Target="https://oceanoflights.org/bahaullah-pub24-033-fa" TargetMode="External"/><Relationship Id="rIdpjk_5rpmmdoze44ctewqr" Type="http://schemas.openxmlformats.org/officeDocument/2006/relationships/hyperlink" Target="https://oceanoflights.org" TargetMode="External"/><Relationship Id="rId0" Type="http://schemas.openxmlformats.org/officeDocument/2006/relationships/image" Target="media/74bpy8m9ss4iqzwsdzoc0.png"/><Relationship Id="rId1" Type="http://schemas.openxmlformats.org/officeDocument/2006/relationships/image" Target="media/3xhmemc6_tqqokfkwzjya.png"/><Relationship Id="rId2" Type="http://schemas.openxmlformats.org/officeDocument/2006/relationships/image" Target="media/du8pzkufqie3llkes6xs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kzdtalxqlimslvpshjni.png"/><Relationship Id="rId1" Type="http://schemas.openxmlformats.org/officeDocument/2006/relationships/image" Target="media/0h5lv34bvy_gg5qjzfn8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x6vtskx6xmo3d3xplgrb.png"/><Relationship Id="rId1" Type="http://schemas.openxmlformats.org/officeDocument/2006/relationships/image" Target="media/bjwhdz_irjggqxa0jgfs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بهائی و اهل بهائی</dc:title>
  <dc:creator>Ocean of Lights</dc:creator>
  <cp:lastModifiedBy>Ocean of Lights</cp:lastModifiedBy>
  <cp:revision>1</cp:revision>
  <dcterms:created xsi:type="dcterms:W3CDTF">2024-07-03T00:40:31.904Z</dcterms:created>
  <dcterms:modified xsi:type="dcterms:W3CDTF">2024-07-03T00:40:31.904Z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