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علوم بی‌ثمر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tg0xjfahve8fl8jbd5aq"/>
      <w:r>
        <w:rPr>
          <w:rtl/>
        </w:rPr>
        <w:t xml:space="preserve">لوح رقم (78) امر و خلق – جلد 3</w:t>
      </w:r>
    </w:p>
    <w:p>
      <w:pPr>
        <w:pStyle w:val="Heading2"/>
        <w:pStyle w:val="RtlHeading2"/>
        <w:bidi/>
      </w:pPr>
      <w:hyperlink w:history="1" r:id="rId-mf6cewl_utrnugif1e8g"/>
      <w:r>
        <w:rPr>
          <w:rtl/>
        </w:rPr>
        <w:t xml:space="preserve">٧٨ - علوم بی‌ثمر</w:t>
      </w:r>
    </w:p>
    <w:p>
      <w:pPr>
        <w:pStyle w:val="RtlNormal"/>
        <w:bidi/>
      </w:pPr>
      <w:r>
        <w:rPr>
          <w:rtl/>
        </w:rPr>
        <w:t xml:space="preserve">نیز از حضرت بهاءاللّه در لوح خطاب به شیخ نجفی اصفهانی است قوله جلّ و عزّ : یا شیخ امروز روز علوم و فنون ظاهره نبوده و نیست چنانچه ملاحظه شد نفسی که به یک کلمه از آن علوم آگاه نه بر کرسی عقیان در صدر مجلس عرفان مستوی و صاحب علوم و دارای فنون محروم ، مقصود ازین علوم علومی است که از لفظ ابتدا شود و به لفظ منتهی گردد ولکن علومی که اثر و ثمر از آن ظاهر و سبب راحت و آسایش عباد است عند الله مقبول بوده و هست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g5pjtucbtcrpxxafa8o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ahrhuz2kpe8jc9jr8ia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7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7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7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7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tg0xjfahve8fl8jbd5aq" Type="http://schemas.openxmlformats.org/officeDocument/2006/relationships/hyperlink" Target="#&#1604;&#1608;&#1581;-&#1585;&#1602;&#1605;-78-&#1575;&#1605;&#1585;-&#1608;-&#1582;&#1604;&#1602;--&#1580;&#1604;&#1583;-3" TargetMode="External"/><Relationship Id="rId-mf6cewl_utrnugif1e8g" Type="http://schemas.openxmlformats.org/officeDocument/2006/relationships/hyperlink" Target="#&#1639;&#1640;---&#1593;&#1604;&#1608;&#1605;-&#1576;&#1740;&#1579;&#1605;&#1585;" TargetMode="External"/><Relationship Id="rId9" Type="http://schemas.openxmlformats.org/officeDocument/2006/relationships/image" Target="media/hg5xsmqviabb4wkpx-6v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dkata864zjvdqkimhnib.png"/><Relationship Id="rId1" Type="http://schemas.openxmlformats.org/officeDocument/2006/relationships/image" Target="media/v0o_iuydvgs_8vax6ukcx.png"/></Relationships>
</file>

<file path=word/_rels/footer2.xml.rels><?xml version="1.0" encoding="UTF-8"?><Relationships xmlns="http://schemas.openxmlformats.org/package/2006/relationships"><Relationship Id="rIdfg5pjtucbtcrpxxafa8ox" Type="http://schemas.openxmlformats.org/officeDocument/2006/relationships/hyperlink" Target="https://oceanoflights.org/bahaullah-pub25-078-fa" TargetMode="External"/><Relationship Id="rId9ahrhuz2kpe8jc9jr8ian" Type="http://schemas.openxmlformats.org/officeDocument/2006/relationships/hyperlink" Target="https://oceanoflights.org" TargetMode="External"/><Relationship Id="rId0" Type="http://schemas.openxmlformats.org/officeDocument/2006/relationships/image" Target="media/ob1pqymefxvt0wqo8xdex.png"/><Relationship Id="rId1" Type="http://schemas.openxmlformats.org/officeDocument/2006/relationships/image" Target="media/mg-ljfa-ikr_omd0w7qg-.png"/><Relationship Id="rId2" Type="http://schemas.openxmlformats.org/officeDocument/2006/relationships/image" Target="media/yu4euhuw2azqppuxt2zk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rrr7eb_vz5djklmbwoyx.png"/><Relationship Id="rId1" Type="http://schemas.openxmlformats.org/officeDocument/2006/relationships/image" Target="media/kkhozdokfcd72fl-uzvw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5i5mrgcnkbh5uj0dbw9c.png"/><Relationship Id="rId1" Type="http://schemas.openxmlformats.org/officeDocument/2006/relationships/image" Target="media/m2vzrgdhw1x19rhyg-xy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علوم بی‌ثمر</dc:title>
  <dc:creator>Ocean of Lights</dc:creator>
  <cp:lastModifiedBy>Ocean of Lights</cp:lastModifiedBy>
  <cp:revision>1</cp:revision>
  <dcterms:created xsi:type="dcterms:W3CDTF">2024-07-03T00:46:32.982Z</dcterms:created>
  <dcterms:modified xsi:type="dcterms:W3CDTF">2024-07-03T00:46:32.982Z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