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ایّامی که عید و یا صوم مرتفع است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qeztzgtkq0elbabbjcew"/>
      <w:r>
        <w:rPr>
          <w:rtl/>
        </w:rPr>
        <w:t xml:space="preserve">لوح رقم (7) امر و خلق – جلد 4</w:t>
      </w:r>
    </w:p>
    <w:p>
      <w:pPr>
        <w:pStyle w:val="Heading2"/>
        <w:pStyle w:val="RtlHeading2"/>
        <w:bidi/>
      </w:pPr>
      <w:hyperlink w:history="1" r:id="rIdaqcemechr4vuy4yjckllv"/>
      <w:r>
        <w:rPr>
          <w:rtl/>
        </w:rPr>
        <w:t xml:space="preserve">٧ - ایّامی که عید و یا صوم مرتفع است</w:t>
      </w:r>
    </w:p>
    <w:p>
      <w:pPr>
        <w:pStyle w:val="RtlNormal"/>
        <w:bidi/>
      </w:pPr>
      <w:r>
        <w:rPr>
          <w:rtl/>
        </w:rPr>
        <w:t xml:space="preserve">و نیز در رسالهٴ سؤال و جواب است : " اگر عید مولود و یا مبعث در صیام واقع شود حکم صوم در آن یوم مرتفع است "</w:t>
      </w:r>
    </w:p>
    <w:p>
      <w:pPr>
        <w:pStyle w:val="RtlNormal"/>
        <w:bidi/>
      </w:pPr>
      <w:r>
        <w:rPr>
          <w:rtl/>
        </w:rPr>
        <w:t xml:space="preserve">و از حضرت عبدالبهاء است قوله العزیز : " شهادت حضرت اعلی روحی له الفدا اگر در ایّام رضوان واقع عید گرفته نمیشود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oxsdgmjhj_3u4m9ihjc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aei0e386w1u0yuvdk9p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9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9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9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9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qeztzgtkq0elbabbjcew" Type="http://schemas.openxmlformats.org/officeDocument/2006/relationships/hyperlink" Target="#&#1604;&#1608;&#1581;-&#1585;&#1602;&#1605;-7-&#1575;&#1605;&#1585;-&#1608;-&#1582;&#1604;&#1602;--&#1580;&#1604;&#1583;-4" TargetMode="External"/><Relationship Id="rIdaqcemechr4vuy4yjckllv" Type="http://schemas.openxmlformats.org/officeDocument/2006/relationships/hyperlink" Target="#&#1639;---&#1575;&#1740;&#1617;&#1575;&#1605;&#1740;-&#1705;&#1607;-&#1593;&#1740;&#1583;-&#1608;-&#1740;&#1575;-&#1589;&#1608;&#1605;-&#1605;&#1585;&#1578;&#1601;&#1593;-&#1575;&#1587;&#1578;" TargetMode="External"/><Relationship Id="rId9" Type="http://schemas.openxmlformats.org/officeDocument/2006/relationships/image" Target="media/axldoifad3kly2hrlxhe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6jck3jls6tpxk8_be7ml.png"/><Relationship Id="rId1" Type="http://schemas.openxmlformats.org/officeDocument/2006/relationships/image" Target="media/ewobtgwf9xj4hwqjar2vy.png"/></Relationships>
</file>

<file path=word/_rels/footer2.xml.rels><?xml version="1.0" encoding="UTF-8"?><Relationships xmlns="http://schemas.openxmlformats.org/package/2006/relationships"><Relationship Id="rIdyoxsdgmjhj_3u4m9ihjck" Type="http://schemas.openxmlformats.org/officeDocument/2006/relationships/hyperlink" Target="https://oceanoflights.org/bahaullah-pub26-007-fa" TargetMode="External"/><Relationship Id="rId0aei0e386w1u0yuvdk9pt" Type="http://schemas.openxmlformats.org/officeDocument/2006/relationships/hyperlink" Target="https://oceanoflights.org" TargetMode="External"/><Relationship Id="rId0" Type="http://schemas.openxmlformats.org/officeDocument/2006/relationships/image" Target="media/zpgmvuwv4kbjc_y6mqv7t.png"/><Relationship Id="rId1" Type="http://schemas.openxmlformats.org/officeDocument/2006/relationships/image" Target="media/d1u1hhyw_nj5jmu4lkxqx.png"/><Relationship Id="rId2" Type="http://schemas.openxmlformats.org/officeDocument/2006/relationships/image" Target="media/s0jds3y9vmqfz8l8h8yy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3y1n0dvk52mypm3qcctm.png"/><Relationship Id="rId1" Type="http://schemas.openxmlformats.org/officeDocument/2006/relationships/image" Target="media/_eeii6rvgnlk661fhhl0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bslwzg0c5hbghbmqcmn9.png"/><Relationship Id="rId1" Type="http://schemas.openxmlformats.org/officeDocument/2006/relationships/image" Target="media/aksmf-ezu-ngp3yebnmx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ایّامی که عید و یا صوم مرتفع است</dc:title>
  <dc:creator>Ocean of Lights</dc:creator>
  <cp:lastModifiedBy>Ocean of Lights</cp:lastModifiedBy>
  <cp:revision>1</cp:revision>
  <dcterms:created xsi:type="dcterms:W3CDTF">2024-07-03T00:48:59.606Z</dcterms:created>
  <dcterms:modified xsi:type="dcterms:W3CDTF">2024-07-03T00:48:59.606Z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