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بقاع مقدّسه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4wsvnln6lgnkifec9jpn"/>
      <w:r>
        <w:rPr>
          <w:rtl/>
        </w:rPr>
        <w:t xml:space="preserve">لوح رقم (58) امر و خلق – جلد 4</w:t>
      </w:r>
    </w:p>
    <w:p>
      <w:pPr>
        <w:pStyle w:val="Heading2"/>
        <w:pStyle w:val="RtlHeading2"/>
        <w:bidi/>
      </w:pPr>
      <w:hyperlink w:history="1" r:id="rIdyp3kcgcjty_nxeyie_jno"/>
      <w:r>
        <w:rPr>
          <w:rtl/>
        </w:rPr>
        <w:t xml:space="preserve">٥٨ - بقاع مقدّسه</w:t>
      </w:r>
    </w:p>
    <w:p>
      <w:pPr>
        <w:pStyle w:val="RtlNormal"/>
        <w:bidi/>
      </w:pPr>
      <w:r>
        <w:rPr>
          <w:rtl/>
        </w:rPr>
        <w:t xml:space="preserve">و نیز از حضرت بهاءاللّه در لوح بشارت است قوله الاعلی : " بشارت چهاردهم شدّ رحال مخصوص زیارت اهل قبور لازم نه مخارج آنرا اگر صاحبان قدرت و وسعت به بیت عدل برسانند عند اللّه مقبول و محبوب نعیماً للعاملین  "</w:t>
      </w:r>
    </w:p>
    <w:p>
      <w:pPr>
        <w:pStyle w:val="RtlNormal"/>
        <w:bidi/>
      </w:pPr>
      <w:r>
        <w:rPr>
          <w:rtl/>
        </w:rPr>
        <w:t xml:space="preserve">و از حضرت عبدالبهاء در خطابی است قوله العزیز : " امّا بقاع مقدّسه مستحقّ تعظیم و تکریم است زیرا منسوب بشخص جلیل ، این تعظیم و تکریم راجع بروح پاک است نه جسم خاک این محلّ وقتی کوی جانان بود و آن جان پاک در آن ماوی داشت لهذا عاشقان خاک آن کوی را کحل بینش نمایند ولی تعلّق به تراب ندارد بلکه بفیض آفتاب نگرند امّا طلب عون و عنایت و حفظ و صیانت جز بجمال مبارک جائز نه و اگر دون این باشد منتهی به پرستش خاک گردد "</w:t>
      </w:r>
    </w:p>
    <w:p>
      <w:pPr>
        <w:pStyle w:val="RtlNormal"/>
        <w:bidi/>
      </w:pPr>
      <w:r>
        <w:rPr>
          <w:rtl/>
        </w:rPr>
        <w:t xml:space="preserve">و خطابی دیگر بآقا میرزا حسین بروجردی و حاجی ابوالقاسم دبّاغ در طهران است قوله العزیز : " احباب باید احرام روضهٴ مبارکه بربندند و ببقعهٴ مقدّسه مشرّف شوند و اذن و اجازه دارند و لو این عبد در اقصی بلاد عالم باشد اصل زیارت روضه مبارکه و مقام اعلی است شدّ رحال از برای ایندو لازم است در ضمن اگر ملاقاتی هم با این عبد نمایند بی‌ثمر نخواهد بود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vfshgymfbkiv0syy_lt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vy-ajni9ebwl-igkje-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1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1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1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4wsvnln6lgnkifec9jpn" Type="http://schemas.openxmlformats.org/officeDocument/2006/relationships/hyperlink" Target="#&#1604;&#1608;&#1581;-&#1585;&#1602;&#1605;-58-&#1575;&#1605;&#1585;-&#1608;-&#1582;&#1604;&#1602;--&#1580;&#1604;&#1583;-4" TargetMode="External"/><Relationship Id="rIdyp3kcgcjty_nxeyie_jno" Type="http://schemas.openxmlformats.org/officeDocument/2006/relationships/hyperlink" Target="#&#1637;&#1640;---&#1576;&#1602;&#1575;&#1593;-&#1605;&#1602;&#1583;&#1617;&#1587;&#1607;" TargetMode="External"/><Relationship Id="rId9" Type="http://schemas.openxmlformats.org/officeDocument/2006/relationships/image" Target="media/si12f1pqw9e9puqlwqys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kh8nl6wuyrkqir7nrrgx.png"/><Relationship Id="rId1" Type="http://schemas.openxmlformats.org/officeDocument/2006/relationships/image" Target="media/o2mwbbygdaj13i593po_s.png"/></Relationships>
</file>

<file path=word/_rels/footer2.xml.rels><?xml version="1.0" encoding="UTF-8"?><Relationships xmlns="http://schemas.openxmlformats.org/package/2006/relationships"><Relationship Id="rIdhvfshgymfbkiv0syy_ltf" Type="http://schemas.openxmlformats.org/officeDocument/2006/relationships/hyperlink" Target="https://oceanoflights.org/bahaullah-pub26-058-fa" TargetMode="External"/><Relationship Id="rIdkvy-ajni9ebwl-igkje-m" Type="http://schemas.openxmlformats.org/officeDocument/2006/relationships/hyperlink" Target="https://oceanoflights.org" TargetMode="External"/><Relationship Id="rId0" Type="http://schemas.openxmlformats.org/officeDocument/2006/relationships/image" Target="media/svz0ml2pq6ui_shthtxzk.png"/><Relationship Id="rId1" Type="http://schemas.openxmlformats.org/officeDocument/2006/relationships/image" Target="media/f-l05debj9tvkkl5eelxp.png"/><Relationship Id="rId2" Type="http://schemas.openxmlformats.org/officeDocument/2006/relationships/image" Target="media/qmrtbs-jqo2zgz5pna1z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jghocl0qzm4fkmo08vjw.png"/><Relationship Id="rId1" Type="http://schemas.openxmlformats.org/officeDocument/2006/relationships/image" Target="media/g4c_zy7olwuw5huqvnd5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lm6jul3fn65nwjaweeyr.png"/><Relationship Id="rId1" Type="http://schemas.openxmlformats.org/officeDocument/2006/relationships/image" Target="media/-gs32q7phunaiz-aox6e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بقاع مقدّسه</dc:title>
  <dc:creator>Ocean of Lights</dc:creator>
  <cp:lastModifiedBy>Ocean of Lights</cp:lastModifiedBy>
  <cp:revision>1</cp:revision>
  <dcterms:created xsi:type="dcterms:W3CDTF">2024-07-03T00:50:36.862Z</dcterms:created>
  <dcterms:modified xsi:type="dcterms:W3CDTF">2024-07-03T00:50:36.862Z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