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اساس مشورت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yywi6z1zjyskfvkb6uuxj"/>
      <w:r>
        <w:rPr>
          <w:rtl/>
        </w:rPr>
        <w:t xml:space="preserve">لوح رقم (117) امر و خلق – جلد 4</w:t>
      </w:r>
    </w:p>
    <w:p>
      <w:pPr>
        <w:pStyle w:val="Heading2"/>
        <w:pStyle w:val="RtlHeading2"/>
        <w:bidi/>
      </w:pPr>
      <w:hyperlink w:history="1" r:id="rIdyofg7rwzu7zypvorcsn7m"/>
      <w:r>
        <w:rPr>
          <w:rtl/>
        </w:rPr>
        <w:t xml:space="preserve">١١٧ - اساس مشورت</w:t>
      </w:r>
    </w:p>
    <w:p>
      <w:pPr>
        <w:pStyle w:val="RtlNormal"/>
        <w:bidi/>
      </w:pPr>
      <w:r>
        <w:rPr>
          <w:rtl/>
        </w:rPr>
        <w:t xml:space="preserve">و نیز در لوحی از حضرت بهاء اللّه است قوله جلّ و علا : " در امور مشورت نما آنچه از شوری بر آید بآن عمل کن چه که در الواح شتّی کلّ را بمشورت امر نمودیم نسأل اللّه ان یؤیّدک و اولیاءِه علی ما یحبّ و یرضی "</w:t>
      </w:r>
    </w:p>
    <w:p>
      <w:pPr>
        <w:pStyle w:val="RtlNormal"/>
        <w:bidi/>
      </w:pPr>
      <w:r>
        <w:rPr>
          <w:rtl/>
        </w:rPr>
        <w:t xml:space="preserve">و در اثری بامضاء خ ا د م است : " در هر بلدی چند نفر مخصوص جمع شوند و در تبلیغ امر الهی مشاوره کنند که بچه نحو مصلحت است و بهمان قسم معمول دارند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_upnfpahjh0qsfuhfms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omb0lubug67vk5kacoz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2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29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29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2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ywi6z1zjyskfvkb6uuxj" Type="http://schemas.openxmlformats.org/officeDocument/2006/relationships/hyperlink" Target="#&#1604;&#1608;&#1581;-&#1585;&#1602;&#1605;-117-&#1575;&#1605;&#1585;-&#1608;-&#1582;&#1604;&#1602;--&#1580;&#1604;&#1583;-4" TargetMode="External"/><Relationship Id="rIdyofg7rwzu7zypvorcsn7m" Type="http://schemas.openxmlformats.org/officeDocument/2006/relationships/hyperlink" Target="#&#1633;&#1633;&#1639;---&#1575;&#1587;&#1575;&#1587;-&#1605;&#1588;&#1608;&#1585;&#1578;" TargetMode="External"/><Relationship Id="rId9" Type="http://schemas.openxmlformats.org/officeDocument/2006/relationships/image" Target="media/fxxforb49y4-5llmacw-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xxwvbfxbebv1oboinot9.png"/><Relationship Id="rId1" Type="http://schemas.openxmlformats.org/officeDocument/2006/relationships/image" Target="media/sxv4ip5nmgyn9p7vpog0u.png"/></Relationships>
</file>

<file path=word/_rels/footer2.xml.rels><?xml version="1.0" encoding="UTF-8"?><Relationships xmlns="http://schemas.openxmlformats.org/package/2006/relationships"><Relationship Id="rIdn_upnfpahjh0qsfuhfmsc" Type="http://schemas.openxmlformats.org/officeDocument/2006/relationships/hyperlink" Target="https://oceanoflights.org/bahaullah-pub26-117-fa" TargetMode="External"/><Relationship Id="rId5omb0lubug67vk5kacozj" Type="http://schemas.openxmlformats.org/officeDocument/2006/relationships/hyperlink" Target="https://oceanoflights.org" TargetMode="External"/><Relationship Id="rId0" Type="http://schemas.openxmlformats.org/officeDocument/2006/relationships/image" Target="media/w7l6clbn5dv4eldws1uzw.png"/><Relationship Id="rId1" Type="http://schemas.openxmlformats.org/officeDocument/2006/relationships/image" Target="media/dm6gpuctyeydzt4pofe7s.png"/><Relationship Id="rId2" Type="http://schemas.openxmlformats.org/officeDocument/2006/relationships/image" Target="media/wbftt0lrarcq4kzuigqh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yteefy5ab_ldb8x0x_u7.png"/><Relationship Id="rId1" Type="http://schemas.openxmlformats.org/officeDocument/2006/relationships/image" Target="media/nk2hqwltltd3e8smcw7w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_eay7csczgppazrurwrz.png"/><Relationship Id="rId1" Type="http://schemas.openxmlformats.org/officeDocument/2006/relationships/image" Target="media/vfxo5vbq1a3qgkbwlqoz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اساس مشورت</dc:title>
  <dc:creator>Ocean of Lights</dc:creator>
  <cp:lastModifiedBy>Ocean of Lights</cp:lastModifiedBy>
  <cp:revision>1</cp:revision>
  <dcterms:created xsi:type="dcterms:W3CDTF">2024-07-03T00:52:28.772Z</dcterms:created>
  <dcterms:modified xsi:type="dcterms:W3CDTF">2024-07-03T00:52:28.772Z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