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راجع به فرانسه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fmj-4gjt6bi3l1c0s-ms"/>
      <w:r>
        <w:rPr>
          <w:rtl/>
        </w:rPr>
        <w:t xml:space="preserve">لوح رقم (178) امر و خلق – جلد 4</w:t>
      </w:r>
    </w:p>
    <w:p>
      <w:pPr>
        <w:pStyle w:val="Heading2"/>
        <w:pStyle w:val="RtlHeading2"/>
        <w:bidi/>
      </w:pPr>
      <w:hyperlink w:history="1" r:id="rIdz9y2ke-lirsweo0lnab4p"/>
      <w:r>
        <w:rPr>
          <w:rtl/>
        </w:rPr>
        <w:t xml:space="preserve">١٧٨ - راجع به فرانسه</w:t>
      </w:r>
    </w:p>
    <w:p>
      <w:pPr>
        <w:pStyle w:val="RtlNormal"/>
        <w:bidi/>
      </w:pPr>
      <w:r>
        <w:rPr>
          <w:rtl/>
        </w:rPr>
        <w:t xml:space="preserve">و راجع بفرانسه از حضرت بهاءاللّه در لوح خطاب به ناپلئون است قوله الاعلی : " بما فعلت تختلف الأمور فی مملکتک و تخرج الملک من کفّک جزاء عملک اذاً تجد نفسک فی خسران مبین و تأخذ الزّلازل کلّ القبائل فی هناک الّا بأن تقوم علی نصرة هذا الأمر و تتّبع الرّوح فی هذا السّبیل المستقیم أعزّک غرّک لعمری لا یدوم و سوف یزول الّا بأن تتمسّک بهذا الحبل المتین قد نری الذّلة تسعی عن ورائک و انت من الغافلین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8kygg5gyngragveccvq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rk3r_nsferjthpptnoq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4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4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4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4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fmj-4gjt6bi3l1c0s-ms" Type="http://schemas.openxmlformats.org/officeDocument/2006/relationships/hyperlink" Target="#&#1604;&#1608;&#1581;-&#1585;&#1602;&#1605;-178-&#1575;&#1605;&#1585;-&#1608;-&#1582;&#1604;&#1602;--&#1580;&#1604;&#1583;-4" TargetMode="External"/><Relationship Id="rIdz9y2ke-lirsweo0lnab4p" Type="http://schemas.openxmlformats.org/officeDocument/2006/relationships/hyperlink" Target="#&#1633;&#1639;&#1640;---&#1585;&#1575;&#1580;&#1593;-&#1576;&#1607;-&#1601;&#1585;&#1575;&#1606;&#1587;&#1607;" TargetMode="External"/><Relationship Id="rId9" Type="http://schemas.openxmlformats.org/officeDocument/2006/relationships/image" Target="media/4z4wl9-elvudw6jasenr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0nqeqelea4_5kxu8omf0.png"/><Relationship Id="rId1" Type="http://schemas.openxmlformats.org/officeDocument/2006/relationships/image" Target="media/iec3tn854x02t1hr1j9ct.png"/></Relationships>
</file>

<file path=word/_rels/footer2.xml.rels><?xml version="1.0" encoding="UTF-8"?><Relationships xmlns="http://schemas.openxmlformats.org/package/2006/relationships"><Relationship Id="rId78kygg5gyngragveccvqk" Type="http://schemas.openxmlformats.org/officeDocument/2006/relationships/hyperlink" Target="https://oceanoflights.org/bahaullah-pub26-178-fa" TargetMode="External"/><Relationship Id="rIdgrk3r_nsferjthpptnoqq" Type="http://schemas.openxmlformats.org/officeDocument/2006/relationships/hyperlink" Target="https://oceanoflights.org" TargetMode="External"/><Relationship Id="rId0" Type="http://schemas.openxmlformats.org/officeDocument/2006/relationships/image" Target="media/quhnupcdhte4aaoo0akkq.png"/><Relationship Id="rId1" Type="http://schemas.openxmlformats.org/officeDocument/2006/relationships/image" Target="media/i0dklnllnlcadvus8csv9.png"/><Relationship Id="rId2" Type="http://schemas.openxmlformats.org/officeDocument/2006/relationships/image" Target="media/xyu7adt3v39ygf-slpzj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qizf2vx_4yrmx21h2cjh.png"/><Relationship Id="rId1" Type="http://schemas.openxmlformats.org/officeDocument/2006/relationships/image" Target="media/k5vxaw9_rv_3smumlhib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raiotxikm7pnr1ctyxys.png"/><Relationship Id="rId1" Type="http://schemas.openxmlformats.org/officeDocument/2006/relationships/image" Target="media/bnjxmlprjg45kcycsobs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راجع به فرانسه</dc:title>
  <dc:creator>Ocean of Lights</dc:creator>
  <cp:lastModifiedBy>Ocean of Lights</cp:lastModifiedBy>
  <cp:revision>1</cp:revision>
  <dcterms:created xsi:type="dcterms:W3CDTF">2024-07-03T00:54:25.179Z</dcterms:created>
  <dcterms:modified xsi:type="dcterms:W3CDTF">2024-07-03T00:54:25.179Z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