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بلبل الفراق (القسم العربي)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6wg-zuufbr0nzn5gkrhxk"/>
      <w:r>
        <w:rPr>
          <w:rtl/>
        </w:rPr>
        <w:t xml:space="preserve">لوح بلبل الفراق (القسم العربي) – حضرة بهاءالله – آثار قلم اعلى، جلد ٢، ١٥٩ بديع، الصفحة ٦٢٨</w:t>
      </w:r>
    </w:p>
    <w:p>
      <w:pPr>
        <w:pStyle w:val="Heading1"/>
        <w:pStyle w:val="RtlHeading1"/>
        <w:bidi/>
      </w:pPr>
      <w:hyperlink w:history="1" r:id="rId9r85t9x3j6j8occn553vk"/>
      <w:r>
        <w:rPr>
          <w:rtl/>
        </w:rPr>
        <w:t xml:space="preserve">﴿ هو العزيز المحبوب ﴾</w:t>
      </w:r>
    </w:p>
    <w:p>
      <w:pPr>
        <w:pStyle w:val="RtlNormal"/>
        <w:bidi/>
      </w:pPr>
      <w:r>
        <w:rPr>
          <w:rtl/>
        </w:rPr>
        <w:t xml:space="preserve">بلبل الفراق علی غصن الآفاق ينادي بهذا الفراق يا ملأ الإشتياق</w:t>
      </w:r>
    </w:p>
    <w:p>
      <w:pPr>
        <w:pStyle w:val="RtlNormal"/>
        <w:bidi/>
      </w:pPr>
      <w:r>
        <w:rPr>
          <w:rtl/>
        </w:rPr>
        <w:t xml:space="preserve">وطير الوفاء يتغنّ علی دوحة بألحان بأنّ بهذا الفراق يا ملأ الإشتياق</w:t>
      </w:r>
    </w:p>
    <w:p>
      <w:pPr>
        <w:pStyle w:val="RtlNormal"/>
        <w:bidi/>
      </w:pPr>
      <w:r>
        <w:rPr>
          <w:rtl/>
        </w:rPr>
        <w:t xml:space="preserve">وورقاء البحر يرنّ علی أفنان سدرة الفراق بأن جآء الفراق يا ملأ الإشتياق</w:t>
      </w:r>
    </w:p>
    <w:p>
      <w:pPr>
        <w:pStyle w:val="RtlNormal"/>
        <w:bidi/>
      </w:pPr>
      <w:r>
        <w:rPr>
          <w:rtl/>
        </w:rPr>
        <w:t xml:space="preserve">قل قد تمّ زمان الوصل وجآء الفصل عن خلف القضاء بهذا الفراق يا ملأ الإشتياق</w:t>
      </w:r>
    </w:p>
    <w:p>
      <w:pPr>
        <w:pStyle w:val="RtlNormal"/>
        <w:bidi/>
      </w:pPr>
      <w:r>
        <w:rPr>
          <w:rtl/>
        </w:rPr>
        <w:t xml:space="preserve">قد جرت الدّموع عن عيون أهل البقاء في ملأ الأعلى بهذا الفراق يا ملأ الإشتياق</w:t>
      </w:r>
    </w:p>
    <w:p>
      <w:pPr>
        <w:pStyle w:val="RtlNormal"/>
        <w:bidi/>
      </w:pPr>
      <w:r>
        <w:rPr>
          <w:rtl/>
        </w:rPr>
        <w:t xml:space="preserve">وقد انقطعت نسائم السّرور عن رضوان السّنا بهذا الفراق يا ملأ الإشتياق</w:t>
      </w:r>
    </w:p>
    <w:p>
      <w:pPr>
        <w:pStyle w:val="RtlNormal"/>
        <w:bidi/>
      </w:pPr>
      <w:r>
        <w:rPr>
          <w:rtl/>
        </w:rPr>
        <w:t xml:space="preserve">تاللّه قد اصفرّت وجوه أهل الغرفات بهذا الفراق يا ملأ الإشتياق</w:t>
      </w:r>
    </w:p>
    <w:p>
      <w:pPr>
        <w:pStyle w:val="RtlNormal"/>
        <w:bidi/>
      </w:pPr>
      <w:r>
        <w:rPr>
          <w:rtl/>
        </w:rPr>
        <w:t xml:space="preserve">وتبدّلت عيش کلّ شيء بين الأرض و السّماء بهذا الفراق يا ملأ الإشتياق</w:t>
      </w:r>
    </w:p>
    <w:p>
      <w:pPr>
        <w:pStyle w:val="RtlNormal"/>
        <w:bidi/>
      </w:pPr>
      <w:r>
        <w:rPr>
          <w:rtl/>
        </w:rPr>
        <w:t xml:space="preserve">ويکحلّن الحوريّات من دم الحمراء بما سمعن ندآء الفراق يا ملأ الإشتياق</w:t>
      </w:r>
    </w:p>
    <w:p>
      <w:pPr>
        <w:pStyle w:val="RtlNormal"/>
        <w:bidi/>
      </w:pPr>
      <w:r>
        <w:rPr>
          <w:rtl/>
        </w:rPr>
        <w:t xml:space="preserve">ولن يزيّننّ هياکلهنّ من عرف البقاء بما سمعن ندآء الفراق يا ملأ الإشتياق</w:t>
      </w:r>
    </w:p>
    <w:p>
      <w:pPr>
        <w:pStyle w:val="RtlNormal"/>
        <w:bidi/>
      </w:pPr>
      <w:r>
        <w:rPr>
          <w:rtl/>
        </w:rPr>
        <w:t xml:space="preserve">وهذا الحزن لن يقاس بحزن في جبروت العماء بما هبّت نسيم الفراق يا ملأ الإشتياق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kl_ejktkx7jugj1oz_m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2alranuubvz90ftugt0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qs94tn0lzveqmqukahw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02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02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0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wg-zuufbr0nzn5gkrhxk" Type="http://schemas.openxmlformats.org/officeDocument/2006/relationships/hyperlink" Target="#&#1604;&#1608;&#1581;-&#1576;&#1604;&#1576;&#1604;-&#1575;&#1604;&#1601;&#1585;&#1575;&#1602;-&#1575;&#1604;&#1602;&#1587;&#1605;-&#1575;&#1604;&#1593;&#1585;&#1576;&#1610;--&#1581;&#1590;&#1585;&#1577;-&#1576;&#1607;&#1575;&#1569;&#1575;&#1604;&#1604;&#1607;--&#1570;&#1579;&#1575;&#1585;-&#1602;&#1604;&#1605;-&#1575;&#1593;&#1604;&#1609;-&#1580;&#1604;&#1583;-&#1634;-&#1633;&#1637;&#1641;-&#1576;&#1583;&#1610;&#1593;-&#1575;&#1604;&#1589;&#1601;&#1581;&#1577;-&#1638;&#1634;&#1640;" TargetMode="External"/><Relationship Id="rId9r85t9x3j6j8occn553vk" Type="http://schemas.openxmlformats.org/officeDocument/2006/relationships/hyperlink" Target="#-&#1607;&#1608;-&#1575;&#1604;&#1593;&#1586;&#1610;&#1586;-&#1575;&#1604;&#1605;&#1581;&#1576;&#1608;&#1576;-" TargetMode="External"/><Relationship Id="rId9" Type="http://schemas.openxmlformats.org/officeDocument/2006/relationships/image" Target="media/2s-213zq4hqtdyxtk28p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cn5_9yacchief_g4uncu.png"/><Relationship Id="rId1" Type="http://schemas.openxmlformats.org/officeDocument/2006/relationships/image" Target="media/hq-1m7zhieefkf03ol9eh.png"/></Relationships>
</file>

<file path=word/_rels/footer2.xml.rels><?xml version="1.0" encoding="UTF-8"?><Relationships xmlns="http://schemas.openxmlformats.org/package/2006/relationships"><Relationship Id="rIdykl_ejktkx7jugj1oz_md" Type="http://schemas.openxmlformats.org/officeDocument/2006/relationships/hyperlink" Target="https://oceanoflights.org/bahaullah-st-034-1-ar" TargetMode="External"/><Relationship Id="rIdi2alranuubvz90ftugt0e" Type="http://schemas.openxmlformats.org/officeDocument/2006/relationships/hyperlink" Target="https://oceanoflights.org/file/Bahaullah-ST-034_1_fa_ar.mp3" TargetMode="External"/><Relationship Id="rIdcqs94tn0lzveqmqukahwr" Type="http://schemas.openxmlformats.org/officeDocument/2006/relationships/hyperlink" Target="https://oceanoflights.org" TargetMode="External"/><Relationship Id="rId0" Type="http://schemas.openxmlformats.org/officeDocument/2006/relationships/image" Target="media/iecz4emyda9mqilw-4tpe.png"/><Relationship Id="rId1" Type="http://schemas.openxmlformats.org/officeDocument/2006/relationships/image" Target="media/6inpltmorkyioalg1oamx.png"/><Relationship Id="rId2" Type="http://schemas.openxmlformats.org/officeDocument/2006/relationships/image" Target="media/dxx7umuwxcjujsdzr8l8q.png"/><Relationship Id="rId3" Type="http://schemas.openxmlformats.org/officeDocument/2006/relationships/image" Target="media/qfqvs2fdsu-i_jmrz8li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7gxnl3-agujcyw8bi8pw.png"/><Relationship Id="rId1" Type="http://schemas.openxmlformats.org/officeDocument/2006/relationships/image" Target="media/khevemlokw24uzv4aik_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nyqcgsi0aicbjyuz6cdp.png"/><Relationship Id="rId1" Type="http://schemas.openxmlformats.org/officeDocument/2006/relationships/image" Target="media/3nq6-vtao-svy1ehoncl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بلبل الفراق (القسم العربي)</dc:title>
  <dc:creator>Ocean of Lights</dc:creator>
  <cp:lastModifiedBy>Ocean of Lights</cp:lastModifiedBy>
  <cp:revision>1</cp:revision>
  <dcterms:created xsi:type="dcterms:W3CDTF">2024-08-21T17:02:08.836Z</dcterms:created>
  <dcterms:modified xsi:type="dcterms:W3CDTF">2024-08-21T17:02:08.836Z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