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ارض ط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nbdgwhr98chdk1ut7gfc"/>
      <w:r>
        <w:rPr>
          <w:rtl/>
        </w:rPr>
        <w:t xml:space="preserve">لوح ارض طا – حضرت بهاءالله، رحيق مختوم، جلد ١، صفحه ٩٢- ٩٤</w:t>
      </w:r>
    </w:p>
    <w:p>
      <w:pPr>
        <w:pStyle w:val="RtlNormal"/>
        <w:bidi/>
      </w:pPr>
      <w:r>
        <w:rPr>
          <w:rtl/>
        </w:rPr>
        <w:t xml:space="preserve">مقصود مدینه طهرانست که در الواح مبارکه نازله از قلم جمال قدم جل جلاله بارض طاء نامیده شده.</w:t>
      </w:r>
    </w:p>
    <w:p>
      <w:pPr>
        <w:pStyle w:val="RtlNormal"/>
        <w:bidi/>
      </w:pPr>
      <w:r>
        <w:rPr>
          <w:rtl/>
        </w:rPr>
        <w:t xml:space="preserve">در کتاب مستطاب اقدس میفرمایند: "یا ارض الطاء لا تحزنی من شیء" و در لوحی دیگر میفرمایند: "یا ارض الطاء یاد آور هنگامی را که مقر عرش بودی و انوارش از در و دیوارت ظاهر و هویدا چه مقدار از نفوس مقدسه مطمئنه که بحبت جان دادند و روان ایثار نمودند طوبی از برای تو و از برای نفوسی که در تو ساکنند".</w:t>
      </w:r>
    </w:p>
    <w:p>
      <w:pPr>
        <w:pStyle w:val="RtlNormal"/>
        <w:bidi/>
      </w:pPr>
      <w:r>
        <w:rPr>
          <w:rtl/>
        </w:rPr>
        <w:t xml:space="preserve">هر صاحب شمی عرف مقصود را از تو مییابد و در تو پدید آمد آنچه مستور بود و از تو ظاهر آنچه پوشیده و پنهان کدام عاشق را ذکر نمایم که در تو جان داد و در خاکت پنهان شد.</w:t>
      </w:r>
    </w:p>
    <w:p>
      <w:pPr>
        <w:pStyle w:val="RtlNormal"/>
        <w:bidi/>
      </w:pPr>
      <w:r>
        <w:rPr>
          <w:rtl/>
        </w:rPr>
        <w:t xml:space="preserve">نفحات قمیص الهی از تو قطع نشده و نخواهد شد ما ذکر مینمائیم تورا و مظلومانی که در تو مستورند.</w:t>
      </w:r>
    </w:p>
    <w:p>
      <w:pPr>
        <w:pStyle w:val="RtlNormal"/>
        <w:bidi/>
      </w:pPr>
      <w:r>
        <w:rPr>
          <w:rtl/>
        </w:rPr>
        <w:t xml:space="preserve">إنّا نذکر أختی إظهارًا لعنایتی و إبرازًا لوفایی بمظلومیت کبری به حق راجع شد ما اطّلع بذلک إلّا علمی المحیط.</w:t>
      </w:r>
    </w:p>
    <w:p>
      <w:pPr>
        <w:pStyle w:val="RtlNormal"/>
        <w:bidi/>
      </w:pPr>
      <w:r>
        <w:rPr>
          <w:rtl/>
        </w:rPr>
        <w:t xml:space="preserve">ای ارض طاء حال هم از فضل الهی مقر دوستان حقی طوبی لهم و الذین هاجروا الیک فی سبیل الله مالک هذا الیوم البدیع طوبی از برای نفوسیکه بذکر و ثنای حق ناطقند و بخدمت امر مشغول ایشانند آن نفوسی که در کتب قبل مذکورند. امیر المومنین - علیه بهائی - در وصفشان فرموده طوباهم افضل من طوبانا قد نطق بالصدق و انا من الشاهدین اگر چه حال این مقامات مستور است ولکن ید قدرت البته مانع را بر دارد و ظاهر فرماید آنچه را که سبب روشنی چشم عالم است.</w:t>
      </w:r>
    </w:p>
    <w:p>
      <w:pPr>
        <w:pStyle w:val="RtlNormal"/>
        <w:bidi/>
      </w:pPr>
      <w:r>
        <w:rPr>
          <w:rtl/>
        </w:rPr>
        <w:t xml:space="preserve">شکر نمائید حق جل جلاله را که باین عنایت بدیعه فائز شدید و به طراز بیان رحمن مزین قدر وقت را بدانید و بآنچه سزاوار است تمسک نمائید إنّه لهو الناصح المشفق العلیم البهاء علیکم من لدی الله العلیم الخبیر" انتهی.</w:t>
      </w:r>
    </w:p>
    <w:p>
      <w:pPr>
        <w:pStyle w:val="RtlNormal"/>
        <w:bidi/>
      </w:pPr>
      <w:r>
        <w:rPr>
          <w:rtl/>
        </w:rPr>
        <w:t xml:space="preserve">حدیت طوباهم افضل ... که در لوح مبارک فوق مندرج گردیده از حضرت امیر المؤمنین - علیه السلام - روایت شده است در تفسیر صافی ملا حسین فیض کاشانی در ذیل این آیه که در سوره یونس نازل شده قوله تعالی : ﴿أَلَا إِنَّ أَولِیَاءَ اللهِ لَا خَوفٌ عَلَیهِم وَ لَا هُم یَحزَنُونَ﴾ چنین مسطور است قوله ره: العیاشی عن امیر المومنین (ع) "هم (أولیاء الله) نحن و اتباعنا ممّن تبعنا من بعدنا طوبی لنا و طوبی لهم و طوباهم افضل من طوبانا قیل ما شأن طوباهم أفضل من طوبانا ألسنا نحن و هم علی أمر قال لا إنّهم حملوا مالم تحملو و أطاقوا مالم تطیقوا" و فی الإکمال عن الصادق (ع) "طوبی لشیعة قائمنا المنتظرین ظهوره فی غیبته و المطیعین له فی ظهوره أولئک أولیاء الله لا خوف علیهم و لا هم یحزنون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tddbmvyladpwuimhc4k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3fsfpwxrxyqkqj3eql8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4kgyswmhbbha1zhxj0e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3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3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3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3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nbdgwhr98chdk1ut7gfc" Type="http://schemas.openxmlformats.org/officeDocument/2006/relationships/hyperlink" Target="#&#1604;&#1608;&#1581;-&#1575;&#1585;&#1590;-&#1591;&#1575;--&#1581;&#1590;&#1585;&#1578;-&#1576;&#1607;&#1575;&#1569;&#1575;&#1604;&#1604;&#1607;-&#1585;&#1581;&#1610;&#1602;-&#1605;&#1582;&#1578;&#1608;&#1605;-&#1580;&#1604;&#1583;-&#1633;-&#1589;&#1601;&#1581;&#1607;-&#1641;&#1634;--&#1641;&#1636;" TargetMode="External"/><Relationship Id="rId9" Type="http://schemas.openxmlformats.org/officeDocument/2006/relationships/image" Target="media/jim_qzolmb2dkkrpzcip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nbd9idzjnd4ekc_zkii0.png"/><Relationship Id="rId1" Type="http://schemas.openxmlformats.org/officeDocument/2006/relationships/image" Target="media/0ih3wust1qqrib8m9992l.png"/></Relationships>
</file>

<file path=word/_rels/footer2.xml.rels><?xml version="1.0" encoding="UTF-8"?><Relationships xmlns="http://schemas.openxmlformats.org/package/2006/relationships"><Relationship Id="rIdvtddbmvyladpwuimhc4ki" Type="http://schemas.openxmlformats.org/officeDocument/2006/relationships/hyperlink" Target="https://oceanoflights.org/bahaullah-st-167-fa" TargetMode="External"/><Relationship Id="rIdw3fsfpwxrxyqkqj3eql8j" Type="http://schemas.openxmlformats.org/officeDocument/2006/relationships/hyperlink" Target="https://oceanoflights.org/file/Bahaullah-ST-167_fa.mp3" TargetMode="External"/><Relationship Id="rIdw4kgyswmhbbha1zhxj0ev" Type="http://schemas.openxmlformats.org/officeDocument/2006/relationships/hyperlink" Target="https://oceanoflights.org" TargetMode="External"/><Relationship Id="rId0" Type="http://schemas.openxmlformats.org/officeDocument/2006/relationships/image" Target="media/kdyhfhhlulwe9hhd-vsao.png"/><Relationship Id="rId1" Type="http://schemas.openxmlformats.org/officeDocument/2006/relationships/image" Target="media/b-ywjs3djkzibnujayfyr.png"/><Relationship Id="rId2" Type="http://schemas.openxmlformats.org/officeDocument/2006/relationships/image" Target="media/thbdldgdl_x0fifbpzt0p.png"/><Relationship Id="rId3" Type="http://schemas.openxmlformats.org/officeDocument/2006/relationships/image" Target="media/j28waqmdi7dll4r-l0vz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jmlbmvndjqqhtvnsdqvs.png"/><Relationship Id="rId1" Type="http://schemas.openxmlformats.org/officeDocument/2006/relationships/image" Target="media/l813uiq-nb4uchzhitqd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mdr7jentqq-n9xbf3re2.png"/><Relationship Id="rId1" Type="http://schemas.openxmlformats.org/officeDocument/2006/relationships/image" Target="media/lxplj30b3v7w6os3eavw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ارض ط</dc:title>
  <dc:creator>Ocean of Lights</dc:creator>
  <cp:lastModifiedBy>Ocean of Lights</cp:lastModifiedBy>
  <cp:revision>1</cp:revision>
  <dcterms:created xsi:type="dcterms:W3CDTF">2024-07-02T21:16:00.177Z</dcterms:created>
  <dcterms:modified xsi:type="dcterms:W3CDTF">2024-07-02T21:16:00.177Z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