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Medium Obligatory Prayer</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bodperb8p6ezryy8q7ic5"/>
      <w:r>
        <w:rPr>
          <w:rtl w:val="false"/>
        </w:rPr>
        <w:t xml:space="preserve">Medium Obligatory Prayer – Prayers and Meditations by Bahá’u’lláh, CLXXXII</w:t>
      </w:r>
    </w:p>
    <w:p>
      <w:pPr>
        <w:pStyle w:val="Normal"/>
        <w:bidi w:val="false"/>
      </w:pPr>
      <w:r>
        <w:rPr>
          <w:b/>
          <w:bCs/>
          <w:rtl w:val="false"/>
        </w:rPr>
        <w:t xml:space="preserve">To be recited daily, in the morning, at noon, and in the evening</w:t>
      </w:r>
    </w:p>
    <w:p>
      <w:pPr>
        <w:pStyle w:val="Normal"/>
        <w:bidi w:val="false"/>
      </w:pPr>
      <w:r>
        <w:rPr>
          <w:rtl w:val="false"/>
        </w:rPr>
        <w:t xml:space="preserve">Whoso wisheth to pray, let him wash his hands, and while he washeth, let him say:</w:t>
      </w:r>
    </w:p>
    <w:p>
      <w:pPr>
        <w:pStyle w:val="Normal"/>
        <w:bidi w:val="false"/>
      </w:pPr>
      <w:r>
        <w:rPr>
          <w:rtl w:val="false"/>
        </w:rPr>
        <w:t xml:space="preserve">Strengthen my hand, O my God, that it may take hold of Thy Book with such steadfastness that the hosts of the world shall have no power over it. Guard it, then, from meddling with whatsoever doth not belong unto it. Thou art, verily, the Almighty, the Most Powerful.</w:t>
      </w:r>
    </w:p>
    <w:p>
      <w:pPr>
        <w:pStyle w:val="Normal"/>
        <w:bidi w:val="false"/>
      </w:pPr>
      <w:r>
        <w:rPr>
          <w:rtl w:val="false"/>
        </w:rPr>
        <w:t xml:space="preserve">And while washing his face, let him say:</w:t>
      </w:r>
    </w:p>
    <w:p>
      <w:pPr>
        <w:pStyle w:val="Normal"/>
        <w:bidi w:val="false"/>
      </w:pPr>
      <w:r>
        <w:rPr>
          <w:rtl w:val="false"/>
        </w:rPr>
        <w:t xml:space="preserve">I have turned my face unto Thee, O my Lord! Illumine it with the light of Thy countenance. Protect it, then, from turning to anyone but Thee.</w:t>
      </w:r>
    </w:p>
    <w:p>
      <w:pPr>
        <w:pStyle w:val="Normal"/>
        <w:bidi w:val="false"/>
      </w:pPr>
      <w:r>
        <w:rPr>
          <w:rtl w:val="false"/>
        </w:rPr>
        <w:t xml:space="preserve">Then let him stand up, and facing the Qiblih (Point of Adoration, i.e. Bahjí, ‘Akká), let him say:</w:t>
      </w:r>
    </w:p>
    <w:p>
      <w:pPr>
        <w:pStyle w:val="Normal"/>
        <w:bidi w:val="false"/>
      </w:pPr>
      <w:r>
        <w:rPr>
          <w:rtl w:val="false"/>
        </w:rPr>
        <w:t xml:space="preserve">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pPr>
        <w:pStyle w:val="Normal"/>
        <w:bidi w:val="false"/>
      </w:pPr>
      <w:r>
        <w:rPr>
          <w:rtl w:val="false"/>
        </w:rPr>
        <w:t xml:space="preserve">Let him, then, bend down, with hands resting on the knees, and say:</w:t>
      </w:r>
    </w:p>
    <w:p>
      <w:pPr>
        <w:pStyle w:val="Normal"/>
        <w:bidi w:val="false"/>
      </w:pPr>
      <w:r>
        <w:rPr>
          <w:rtl w:val="false"/>
        </w:rPr>
        <w:t xml:space="preserve">Exalted art Thou above my praise and the praise of anyone beside me, above my description and the description of all who are in heaven and all who are on earth!</w:t>
      </w:r>
    </w:p>
    <w:p>
      <w:pPr>
        <w:pStyle w:val="Normal"/>
        <w:bidi w:val="false"/>
      </w:pPr>
      <w:r>
        <w:rPr>
          <w:rtl w:val="false"/>
        </w:rPr>
        <w:t xml:space="preserve">Then, standing with open hands, palms upward toward the face, let him say:</w:t>
      </w:r>
    </w:p>
    <w:p>
      <w:pPr>
        <w:pStyle w:val="Normal"/>
        <w:bidi w:val="false"/>
      </w:pPr>
      <w:r>
        <w:rPr>
          <w:rtl w:val="false"/>
        </w:rPr>
        <w:t xml:space="preserve">Disappoint not, O my God, him that hath, with beseeching fingers, clung to the hem of Thy mercy and Thy grace, O Thou Who of those who show mercy art the Most Merciful!</w:t>
      </w:r>
    </w:p>
    <w:p>
      <w:pPr>
        <w:pStyle w:val="Normal"/>
        <w:bidi w:val="false"/>
      </w:pPr>
      <w:r>
        <w:rPr>
          <w:rtl w:val="false"/>
        </w:rPr>
        <w:t xml:space="preserve">Let him, then, be seated and say:</w:t>
      </w:r>
    </w:p>
    <w:p>
      <w:pPr>
        <w:pStyle w:val="Normal"/>
        <w:bidi w:val="false"/>
      </w:pPr>
      <w:r>
        <w:rPr>
          <w:rtl w:val="false"/>
        </w:rPr>
        <w:t xml:space="preserve">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pPr>
        <w:pStyle w:val="Normal"/>
        <w:bidi w:val="false"/>
      </w:pPr>
      <w:r>
        <w:rPr>
          <w:rtl w:val="false"/>
        </w:rPr>
        <w:t xml:space="preserve">(If anyone choose to recite instead of the long verse these words: “God testifieth that there is none other God but Him, the Help in Peril, the Self-Subsisting,” it would be sufficient. And likewise, it would suffice were he, while seated, to choose to recite these words: “I bear witness to Thy unity and Thy oneness, and that Thou art God, and that there is none other God beside Thee.”)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7kx_uksezes5mgdbxyk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tcqmunlhiqi38e4kqt5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6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6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6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6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odperb8p6ezryy8q7ic5" Type="http://schemas.openxmlformats.org/officeDocument/2006/relationships/hyperlink" Target="#medium-obligatory-prayer--prayers-and-meditations-by-bah&#225;ull&#225;h-clxxxii" TargetMode="External"/><Relationship Id="rId9" Type="http://schemas.openxmlformats.org/officeDocument/2006/relationships/image" Target="media/yxmqwzxujaziibauikem5.png"/></Relationships>
</file>

<file path=word/_rels/footer1.xml.rels><?xml version="1.0" encoding="UTF-8"?><Relationships xmlns="http://schemas.openxmlformats.org/package/2006/relationships"><Relationship Id="rId0" Type="http://schemas.openxmlformats.org/officeDocument/2006/relationships/image" Target="media/lcq10n5utybbojahwb_a1.png"/><Relationship Id="rId1" Type="http://schemas.openxmlformats.org/officeDocument/2006/relationships/image" Target="media/ogew9od9j40kkx-gmldko.png"/></Relationships>
</file>

<file path=word/_rels/footer2.xml.rels><?xml version="1.0" encoding="UTF-8"?><Relationships xmlns="http://schemas.openxmlformats.org/package/2006/relationships"><Relationship Id="rId67kx_uksezes5mgdbxyko" Type="http://schemas.openxmlformats.org/officeDocument/2006/relationships/hyperlink" Target="https://oceanoflights.org/bahaullah-st-176-2-en" TargetMode="External"/><Relationship Id="rIdatcqmunlhiqi38e4kqt5d" Type="http://schemas.openxmlformats.org/officeDocument/2006/relationships/hyperlink" Target="https://oceanoflights.org" TargetMode="External"/><Relationship Id="rId0" Type="http://schemas.openxmlformats.org/officeDocument/2006/relationships/image" Target="media/lzg8rpymhb9ib07g7krie.png"/><Relationship Id="rId1" Type="http://schemas.openxmlformats.org/officeDocument/2006/relationships/image" Target="media/e701bgi7x_lj8xiskaml5.png"/><Relationship Id="rId2" Type="http://schemas.openxmlformats.org/officeDocument/2006/relationships/image" Target="media/s1qiq3w2s2lrcesekyko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mzgjvcf5d3ghrjuxwgji.png"/><Relationship Id="rId1" Type="http://schemas.openxmlformats.org/officeDocument/2006/relationships/image" Target="media/fc4simjsh_oocag3zj03-.png"/></Relationships>
</file>

<file path=word/_rels/header2.xml.rels><?xml version="1.0" encoding="UTF-8"?><Relationships xmlns="http://schemas.openxmlformats.org/package/2006/relationships"><Relationship Id="rId0" Type="http://schemas.openxmlformats.org/officeDocument/2006/relationships/image" Target="media/dknoiykpb8qaqdq92edxj.png"/><Relationship Id="rId1" Type="http://schemas.openxmlformats.org/officeDocument/2006/relationships/image" Target="media/3f6wbvwk8s2ydrlut2df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Obligatory Prayer</dc:title>
  <dc:creator>Ocean of Lights</dc:creator>
  <cp:lastModifiedBy>Ocean of Lights</cp:lastModifiedBy>
  <cp:revision>1</cp:revision>
  <dcterms:created xsi:type="dcterms:W3CDTF">2024-07-02T20:46:01.770Z</dcterms:created>
  <dcterms:modified xsi:type="dcterms:W3CDTF">2024-07-02T20:46:01.770Z</dcterms:modified>
</cp:coreProperties>
</file>

<file path=docProps/custom.xml><?xml version="1.0" encoding="utf-8"?>
<Properties xmlns="http://schemas.openxmlformats.org/officeDocument/2006/custom-properties" xmlns:vt="http://schemas.openxmlformats.org/officeDocument/2006/docPropsVTypes"/>
</file>