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God’s purpose in sending His Prophets unto men is twofold. The first is to liberate the children of men from the darkness of ignorance, and guide them to the light of true understanding. The second is to ensure the peace and tranquillity of mankind, and provide all the means by which they can be established. </w:t>
      </w:r>
    </w:p>
    <w:p>
      <w:pPr>
        <w:pStyle w:val="Normal"/>
        <w:bidi w:val="false"/>
      </w:pPr>
      <w:r>
        <w:rPr>
          <w:rtl w:val="false"/>
        </w:rPr>
        <w:t xml:space="preserve">The Prophets of God should be regarded as physicians whose task is to foster the well-being of the world and its peoples, that, through the spirit of oneness, they may heal the sickness of a divided humanity. To none is given the right to question their words or disparage their conduct, for they are the only ones who can claim to have understood the patient and to have correctly diagnosed its ailments. No man, however acute his perception, can ever hope to reach the heights which the wisdom and understanding of the Divine Physician have attained. Little wonder, then, if the treatment prescribed by the physician in this day should not be found to be identical with that which he prescribed before. How could it be otherwise when the ills affecting the sufferer necessitate at every stage of his sickness a special remedy? In like manner, every time the Prophets of God have illumined the world with the resplendent radiance of the Day-Star of Divine knowledge, they have invariably summoned its peoples to embrace the light of God through such means as best befitted the exigencies of the age in which they appeared. They were thus able to scatter the darkness of ignorance, and to shed upon the world the glory of their own knowledge. It is towards the inmost essence of these Prophets, therefore, that the eye of every man of discernment must be directed, inasmuch as their one and only purpose hath always been to guide the erring, and give peace to the afflicted…. These are not days of prosperity and triumph. The whole of mankind is in the grip of manifold ills. Strive, therefore, to save its life through the wholesome medicine which the almighty hand of the unerring Physician hath prepared.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i8ryvn8h3bndaqa09fb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me5juq8squufaxw9eso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csb4cwajwqop54dswk3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yykkpqz43qsoairljkzs.png"/></Relationships>
</file>

<file path=word/_rels/footer1.xml.rels><?xml version="1.0" encoding="UTF-8"?><Relationships xmlns="http://schemas.openxmlformats.org/package/2006/relationships"><Relationship Id="rId0" Type="http://schemas.openxmlformats.org/officeDocument/2006/relationships/image" Target="media/dgom0rozgayzw8zzq3wbc.png"/><Relationship Id="rId1" Type="http://schemas.openxmlformats.org/officeDocument/2006/relationships/image" Target="media/-7wj6eyi-aasxlxqbg5lk.png"/></Relationships>
</file>

<file path=word/_rels/footer2.xml.rels><?xml version="1.0" encoding="UTF-8"?><Relationships xmlns="http://schemas.openxmlformats.org/package/2006/relationships"><Relationship Id="rIdsi8ryvn8h3bndaqa09fbt" Type="http://schemas.openxmlformats.org/officeDocument/2006/relationships/hyperlink" Target="https://oceanoflights.org/bsw-017-en" TargetMode="External"/><Relationship Id="rIdmme5juq8squufaxw9esod" Type="http://schemas.openxmlformats.org/officeDocument/2006/relationships/hyperlink" Target="https://oceanoflights.org/file/bsw-017_en.m4a" TargetMode="External"/><Relationship Id="rIdhcsb4cwajwqop54dswk3e" Type="http://schemas.openxmlformats.org/officeDocument/2006/relationships/hyperlink" Target="https://oceanoflights.org" TargetMode="External"/><Relationship Id="rId0" Type="http://schemas.openxmlformats.org/officeDocument/2006/relationships/image" Target="media/rdijepzgzu6wj0f1tf-bi.png"/><Relationship Id="rId1" Type="http://schemas.openxmlformats.org/officeDocument/2006/relationships/image" Target="media/rrrncxn5pk6oxwp-7q95d.png"/><Relationship Id="rId2" Type="http://schemas.openxmlformats.org/officeDocument/2006/relationships/image" Target="media/ot5qm37vkwdk0ud8eioid.png"/><Relationship Id="rId3" Type="http://schemas.openxmlformats.org/officeDocument/2006/relationships/image" Target="media/slglestve-aafslg_g_h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2p0xddjeyk9pnzhgm1pi.png"/><Relationship Id="rId1" Type="http://schemas.openxmlformats.org/officeDocument/2006/relationships/image" Target="media/ritkgvozlrc1cfsto_lc_.png"/></Relationships>
</file>

<file path=word/_rels/header2.xml.rels><?xml version="1.0" encoding="UTF-8"?><Relationships xmlns="http://schemas.openxmlformats.org/package/2006/relationships"><Relationship Id="rId0" Type="http://schemas.openxmlformats.org/officeDocument/2006/relationships/image" Target="media/6fbyuuwnoswjc29yqdyme.png"/><Relationship Id="rId1" Type="http://schemas.openxmlformats.org/officeDocument/2006/relationships/image" Target="media/9bllkx95kks4j7nzekjh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dc:title>
  <dc:creator>Ocean of Lights</dc:creator>
  <cp:lastModifiedBy>Ocean of Lights</cp:lastModifiedBy>
  <cp:revision>1</cp:revision>
  <dcterms:created xsi:type="dcterms:W3CDTF">2026-10-13T09:01:33.940Z</dcterms:created>
  <dcterms:modified xsi:type="dcterms:W3CDTF">2026-10-13T09:01:33.940Z</dcterms:modified>
</cp:coreProperties>
</file>

<file path=docProps/custom.xml><?xml version="1.0" encoding="utf-8"?>
<Properties xmlns="http://schemas.openxmlformats.org/officeDocument/2006/custom-properties" xmlns:vt="http://schemas.openxmlformats.org/officeDocument/2006/docPropsVTypes"/>
</file>