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 sum it up, it is the desire of the Lord God that the loved ones of God and the handmaids of the Merciful in the West should come closer together in harmony and unity as day followeth day, and until this is accomplished, the work will never go forward. The Spiritual Assemblies are collectively the most effective of all instruments for establishing unity and harmony. This matter is of the utmost importance; this is the magnet that draweth down the confirmations of God. If once the beauty of the unity of the friends—this Divine Beloved—be decked in the adornments of the Abhá Kingdom, it is certain that within a very short time those countries will become the Paradise of the All-Glorious, and that out of the west the splendours of unity will cast their bright rays over all the earth. </w:t>
      </w:r>
    </w:p>
    <w:p>
      <w:pPr>
        <w:pStyle w:val="Normal"/>
        <w:bidi w:val="false"/>
      </w:pPr>
      <w:r>
        <w:rPr>
          <w:rtl w:val="false"/>
        </w:rPr>
        <w:t xml:space="preserve">We are striving with heart and soul, resting neither day nor night, seeking not a moment’s ease, to make this world of man the mirror of the unity of God. Then how much more must the beloved of the Lord reflect that unity? And this cherished hope, this yearning wish of ours will be visibly fulfilled only on the day when the true friends of God arise to carry out the Teachings of the Abhá Beauty—may my life be a ransom for His lovers! One amongst His Teachings is this, that love and good faith must so dominate the human heart that men will regard the stranger as a familiar friend, the malefactor as one of their own, the alien even as a loved one, the enemy as a companion dear and close. Who killeth them, him will they call a bestower of life; who turneth away from them, him will they regard as turning towards them; who denieth their message, him will they consider as one acknowledging its truth. The meaning is that they must treat all humankind even as they treat their sympathizers, their fellow-believers, their loved ones and familiar friends. </w:t>
      </w:r>
    </w:p>
    <w:p>
      <w:pPr>
        <w:pStyle w:val="Normal"/>
        <w:bidi w:val="false"/>
      </w:pPr>
      <w:r>
        <w:rPr>
          <w:rtl w:val="false"/>
        </w:rPr>
        <w:t xml:space="preserve">Should such a torch light up the world community, ye will find that the whole earth is sending forth a fragrance, that it hath become a delightsome paradise, and the face of it the image of high heaven. Then will the whole world be one native land, its diverse peoples one single kind, the nations of both east and west one household.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iwlkua6mckuzhdt0lgw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hdfelb0g2gvxxvmm-oj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fyejuihsamx7npetktv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ewezpgguf0lh2dzhpww_.png"/></Relationships>
</file>

<file path=word/_rels/footer1.xml.rels><?xml version="1.0" encoding="UTF-8"?><Relationships xmlns="http://schemas.openxmlformats.org/package/2006/relationships"><Relationship Id="rId0" Type="http://schemas.openxmlformats.org/officeDocument/2006/relationships/image" Target="media/tsyny_ma3hbh9t8xs-voc.png"/><Relationship Id="rId1" Type="http://schemas.openxmlformats.org/officeDocument/2006/relationships/image" Target="media/ynji9xf_pvmv0fcgzpoo7.png"/></Relationships>
</file>

<file path=word/_rels/footer2.xml.rels><?xml version="1.0" encoding="UTF-8"?><Relationships xmlns="http://schemas.openxmlformats.org/package/2006/relationships"><Relationship Id="rIdziwlkua6mckuzhdt0lgwz" Type="http://schemas.openxmlformats.org/officeDocument/2006/relationships/hyperlink" Target="https://oceanoflights.org/bsw-398-en" TargetMode="External"/><Relationship Id="rIduhdfelb0g2gvxxvmm-ojo" Type="http://schemas.openxmlformats.org/officeDocument/2006/relationships/hyperlink" Target="https://oceanoflights.org/file/bsw-398_en.m4a" TargetMode="External"/><Relationship Id="rIdwfyejuihsamx7npetktvn" Type="http://schemas.openxmlformats.org/officeDocument/2006/relationships/hyperlink" Target="https://oceanoflights.org" TargetMode="External"/><Relationship Id="rId0" Type="http://schemas.openxmlformats.org/officeDocument/2006/relationships/image" Target="media/m9bljdmed_3rs7u6drmrt.png"/><Relationship Id="rId1" Type="http://schemas.openxmlformats.org/officeDocument/2006/relationships/image" Target="media/qpfdulewgvyrwnuh0-6l5.png"/><Relationship Id="rId2" Type="http://schemas.openxmlformats.org/officeDocument/2006/relationships/image" Target="media/iuiet-kfomslia1ed8c-n.png"/><Relationship Id="rId3" Type="http://schemas.openxmlformats.org/officeDocument/2006/relationships/image" Target="media/ncyefn2anhkxbjrh7-i0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zi4pqilgohrpyftm1-a.png"/><Relationship Id="rId1" Type="http://schemas.openxmlformats.org/officeDocument/2006/relationships/image" Target="media/3iunvvxfeebtd-opdxmso.png"/></Relationships>
</file>

<file path=word/_rels/header2.xml.rels><?xml version="1.0" encoding="UTF-8"?><Relationships xmlns="http://schemas.openxmlformats.org/package/2006/relationships"><Relationship Id="rId0" Type="http://schemas.openxmlformats.org/officeDocument/2006/relationships/image" Target="media/of65lvkzvaeuqjoyvcssc.png"/><Relationship Id="rId1" Type="http://schemas.openxmlformats.org/officeDocument/2006/relationships/image" Target="media/wvaeseac75jdyofdjnk3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#398</dc:title>
  <dc:creator>Ocean of Lights</dc:creator>
  <cp:lastModifiedBy>Ocean of Lights</cp:lastModifiedBy>
  <cp:revision>1</cp:revision>
  <dcterms:created xsi:type="dcterms:W3CDTF">2026-10-13T09:14:55.974Z</dcterms:created>
  <dcterms:modified xsi:type="dcterms:W3CDTF">2026-10-13T09:14:55.974Z</dcterms:modified>
</cp:coreProperties>
</file>

<file path=docProps/custom.xml><?xml version="1.0" encoding="utf-8"?>
<Properties xmlns="http://schemas.openxmlformats.org/officeDocument/2006/custom-properties" xmlns:vt="http://schemas.openxmlformats.org/officeDocument/2006/docPropsVTypes"/>
</file>