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Bahá’í Sacred Writings, ‘Abdu’l-Bahá, #414</w:t>
      </w:r>
    </w:p>
    <w:p>
      <w:pPr>
        <w:pStyle w:val="Author"/>
        <w:bidi w:val="false"/>
      </w:pPr>
      <w:r>
        <w:t xml:space="preserve">‘Abdu’l-Bahá</w:t>
      </w:r>
    </w:p>
    <w:p>
      <w:pPr>
        <w:pStyle w:val="Description"/>
        <w:bidi w:val="false"/>
      </w:pPr>
      <w:r>
        <w:t xml:space="preserve">Translated by Committee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In this new cycle, education and training are recorded in the Book of God as obligatory and not voluntary. That is, it is enjoined upon the father and mother, as a duty, to strive with all effort to train the daughter and the son, to nurse them from the breast of knowledge and to rear them in the bosom of sciences and arts. 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750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xpo1mlauf3qcigo3d7azh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hr61btiyj8ej-kmufyt5u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ecrnpc1vpt9-jjdcm3xwi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TRANSLATION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AUDIO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005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006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2007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2008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200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bnrjfo1kj0mbuo-9ifoku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wwcvd0jxrtos3wkfckapo.png"/><Relationship Id="rId1" Type="http://schemas.openxmlformats.org/officeDocument/2006/relationships/image" Target="media/glyjibsz2giipdbjb__im.png"/></Relationships>
</file>

<file path=word/_rels/footer2.xml.rels><?xml version="1.0" encoding="UTF-8"?><Relationships xmlns="http://schemas.openxmlformats.org/package/2006/relationships"><Relationship Id="rIdxpo1mlauf3qcigo3d7azh" Type="http://schemas.openxmlformats.org/officeDocument/2006/relationships/hyperlink" Target="https://oceanoflights.org/bsw-414-en" TargetMode="External"/><Relationship Id="rIdhr61btiyj8ej-kmufyt5u" Type="http://schemas.openxmlformats.org/officeDocument/2006/relationships/hyperlink" Target="https://oceanoflights.org/file/bsw-414_en.m4a" TargetMode="External"/><Relationship Id="rIdecrnpc1vpt9-jjdcm3xwi" Type="http://schemas.openxmlformats.org/officeDocument/2006/relationships/hyperlink" Target="https://oceanoflights.org" TargetMode="External"/><Relationship Id="rId0" Type="http://schemas.openxmlformats.org/officeDocument/2006/relationships/image" Target="media/r4nrhkigp9wy5ax1f6y3h.png"/><Relationship Id="rId1" Type="http://schemas.openxmlformats.org/officeDocument/2006/relationships/image" Target="media/meut1qoviuwlugvfy778l.png"/><Relationship Id="rId2" Type="http://schemas.openxmlformats.org/officeDocument/2006/relationships/image" Target="media/dnijdomg1n73sx2uuydve.png"/><Relationship Id="rId3" Type="http://schemas.openxmlformats.org/officeDocument/2006/relationships/image" Target="media/d8meuyfdqclv3bqm9cnde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z3ijiffno0tiqslq4zcyg.png"/><Relationship Id="rId1" Type="http://schemas.openxmlformats.org/officeDocument/2006/relationships/image" Target="media/lhnzdtjgpsdzvygxvsznh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mklm9frlfpsetkd8uv9hu.png"/><Relationship Id="rId1" Type="http://schemas.openxmlformats.org/officeDocument/2006/relationships/image" Target="media/ktroqrgm1hv-mwzczwaos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Bahá’í Sacred Writings, ‘Abdu’l-Bahá, #414</dc:title>
  <dc:creator>Ocean of Lights</dc:creator>
  <cp:lastModifiedBy>Ocean of Lights</cp:lastModifiedBy>
  <cp:revision>1</cp:revision>
  <dcterms:created xsi:type="dcterms:W3CDTF">2026-10-13T09:15:29.491Z</dcterms:created>
  <dcterms:modified xsi:type="dcterms:W3CDTF">2026-10-13T09:15:29.491Z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