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Make ye every effort to improve the Tarbíyat School and to develop order and discipline in this institution. Utilize every means to make this School a garden of the All-Merciful, from which the lights of learning will cast their beams, and wherein the children, whether Bahá’í or other, will be educated to such a degree as to become God’s gifts to man, and the pride of the human race. Let them make the greatest progress in the shortest span of time, let them open wide their eyes and uncover the inner realities of all things, become proficient in every art and skill, and learn to comprehend the secrets of all things even as they are—this faculty being one of the clearly evident effects of servitude to the Holy Threshold. </w:t>
      </w:r>
    </w:p>
    <w:p>
      <w:pPr>
        <w:pStyle w:val="Normal"/>
        <w:bidi w:val="false"/>
      </w:pPr>
      <w:r>
        <w:rPr>
          <w:rtl w:val="false"/>
        </w:rPr>
        <w:t xml:space="preserve">It is certain that ye will make every effort to bring this about, will also draw up plans for the opening of a number of schools. These schools for academic studies must at the same time be training centres in behaviour and conduct, and they must favour character and conduct above the sciences and arts. Good behaviour and high moral character must come first, for unless the character be trained, acquiring knowledge will only prove injurious. Knowledge is praiseworthy when it is coupled with ethical conduct and virtuous character; otherwise it is a deadly poison, a frightful danger. A physician of evil character, and who betrayeth his trust, can bring on death, and become the source of numerous infirmities and diseases. </w:t>
      </w:r>
    </w:p>
    <w:p>
      <w:pPr>
        <w:pStyle w:val="Normal"/>
        <w:bidi w:val="false"/>
      </w:pPr>
      <w:r>
        <w:rPr>
          <w:rtl w:val="false"/>
        </w:rPr>
        <w:t xml:space="preserve">Devote ye the utmost attention to this matter, for the basic, the foundation-principle of a school is first and foremost moral training, character and the rectification of conduct.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nqlggjl3ekrzcystwnb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7r4ydxq8rqoba3mz5a-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f7h7msx3uli7erdi3ef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xn1w_4gbon-ktldimo2v.png"/></Relationships>
</file>

<file path=word/_rels/footer1.xml.rels><?xml version="1.0" encoding="UTF-8"?><Relationships xmlns="http://schemas.openxmlformats.org/package/2006/relationships"><Relationship Id="rId0" Type="http://schemas.openxmlformats.org/officeDocument/2006/relationships/image" Target="media/uk5od_gm-4cf-sfblcvby.png"/><Relationship Id="rId1" Type="http://schemas.openxmlformats.org/officeDocument/2006/relationships/image" Target="media/znlwwjoypkeeirqxrpqqr.png"/></Relationships>
</file>

<file path=word/_rels/footer2.xml.rels><?xml version="1.0" encoding="UTF-8"?><Relationships xmlns="http://schemas.openxmlformats.org/package/2006/relationships"><Relationship Id="rIdznqlggjl3ekrzcystwnbb" Type="http://schemas.openxmlformats.org/officeDocument/2006/relationships/hyperlink" Target="https://oceanoflights.org/bsw-418-en" TargetMode="External"/><Relationship Id="rIdt7r4ydxq8rqoba3mz5a-b" Type="http://schemas.openxmlformats.org/officeDocument/2006/relationships/hyperlink" Target="https://oceanoflights.org/file/bsw-418_en.m4a" TargetMode="External"/><Relationship Id="rIdmf7h7msx3uli7erdi3efw" Type="http://schemas.openxmlformats.org/officeDocument/2006/relationships/hyperlink" Target="https://oceanoflights.org" TargetMode="External"/><Relationship Id="rId0" Type="http://schemas.openxmlformats.org/officeDocument/2006/relationships/image" Target="media/yf1bsjxtyfn42aq_b2rpz.png"/><Relationship Id="rId1" Type="http://schemas.openxmlformats.org/officeDocument/2006/relationships/image" Target="media/6kmkxtzdmpgyap4gou_qq.png"/><Relationship Id="rId2" Type="http://schemas.openxmlformats.org/officeDocument/2006/relationships/image" Target="media/qfvhlinbvk_foebfhlytw.png"/><Relationship Id="rId3" Type="http://schemas.openxmlformats.org/officeDocument/2006/relationships/image" Target="media/axo_jdnv0posqyxo0m8t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sukwrol2oxjsxmo0tssd.png"/><Relationship Id="rId1" Type="http://schemas.openxmlformats.org/officeDocument/2006/relationships/image" Target="media/kqeszj3igtp8yhcht_yad.png"/></Relationships>
</file>

<file path=word/_rels/header2.xml.rels><?xml version="1.0" encoding="UTF-8"?><Relationships xmlns="http://schemas.openxmlformats.org/package/2006/relationships"><Relationship Id="rId0" Type="http://schemas.openxmlformats.org/officeDocument/2006/relationships/image" Target="media/8kdi3jedbyjplv7ahizqw.png"/><Relationship Id="rId1" Type="http://schemas.openxmlformats.org/officeDocument/2006/relationships/image" Target="media/p7ugrkzoweuxseitdyzw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#418</dc:title>
  <dc:creator>Ocean of Lights</dc:creator>
  <cp:lastModifiedBy>Ocean of Lights</cp:lastModifiedBy>
  <cp:revision>1</cp:revision>
  <dcterms:created xsi:type="dcterms:W3CDTF">2026-10-13T09:15:37.522Z</dcterms:created>
  <dcterms:modified xsi:type="dcterms:W3CDTF">2026-10-13T09:15:37.522Z</dcterms:modified>
</cp:coreProperties>
</file>

<file path=docProps/custom.xml><?xml version="1.0" encoding="utf-8"?>
<Properties xmlns="http://schemas.openxmlformats.org/officeDocument/2006/custom-properties" xmlns:vt="http://schemas.openxmlformats.org/officeDocument/2006/docPropsVTypes"/>
</file>