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تعيين اوقات نماز در آفاق غير معتدله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w5eunyn4p6gzlfpfjngi"/>
      <w:r>
        <w:rPr>
          <w:rtl/>
        </w:rPr>
        <w:t xml:space="preserve">کتاب گنجينه حدود و احکام باب اوّل –فصل ششم-   صفحه 19</w:t>
      </w:r>
    </w:p>
    <w:p>
      <w:pPr>
        <w:pStyle w:val="Heading2"/>
        <w:pStyle w:val="RtlHeading2"/>
        <w:bidi/>
      </w:pPr>
      <w:hyperlink w:history="1" r:id="rIdlb23sab-h23jsgqycsw-o"/>
      <w:r>
        <w:rPr>
          <w:rtl/>
        </w:rPr>
        <w:t xml:space="preserve">باب اول – در نماز</w:t>
      </w:r>
    </w:p>
    <w:p>
      <w:pPr>
        <w:pStyle w:val="Heading2"/>
        <w:pStyle w:val="RtlHeading2"/>
        <w:bidi/>
      </w:pPr>
      <w:hyperlink w:history="1" r:id="rId1wil2xqscvcrdz2fbhqth"/>
      <w:r>
        <w:rPr>
          <w:rtl/>
        </w:rPr>
        <w:t xml:space="preserve">فصل ششم</w:t>
      </w:r>
    </w:p>
    <w:p>
      <w:pPr>
        <w:pStyle w:val="Heading2"/>
        <w:pStyle w:val="RtlHeading2"/>
        <w:bidi/>
      </w:pPr>
      <w:hyperlink w:history="1" r:id="rIdszso8tzdy5qg9ijylg8ro"/>
      <w:r>
        <w:rPr>
          <w:rtl/>
        </w:rPr>
        <w:t xml:space="preserve">در تعيين اوقات نماز در آفاق غير معتدله</w:t>
      </w:r>
    </w:p>
    <w:p>
      <w:pPr>
        <w:pStyle w:val="RtlNormal"/>
        <w:bidi/>
      </w:pPr>
      <w:r>
        <w:rPr>
          <w:rtl/>
        </w:rPr>
        <w:t xml:space="preserve">جمال قدم جلّ جلاله ميفرمايند قوله تعالی:
"و البلدان الّتی طالت فيها اللّيالی و الأيّام فليصلّوا بالسّاعات و المشاخص الّتی منها تحدّدت الأوقات انّه لهو المبيّن الحکيم." (کتاب اقدس بند ۱۰)</w:t>
      </w:r>
    </w:p>
    <w:p>
      <w:pPr>
        <w:pStyle w:val="RtlNormal"/>
        <w:bidi/>
      </w:pPr>
      <w:r>
        <w:rPr>
          <w:rtl/>
        </w:rPr>
        <w:t xml:space="preserve">و در رساله سؤال و جواب نازل:
"سؤال  - در تعيين وقت اتّکال  بساعت جايز است يا نه؟
جواب - اتّکال بساعت جايز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jcdwftcq8bydikfnqko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yj8duhdwnoohekkxksj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6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6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6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6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w5eunyn4p6gzlfpfjngi" Type="http://schemas.openxmlformats.org/officeDocument/2006/relationships/hyperlink" Target="#&#1705;&#1578;&#1575;&#1576;-&#1711;&#1606;&#1580;&#1610;&#1606;&#1607;-&#1581;&#1583;&#1608;&#1583;-&#1608;-&#1575;&#1581;&#1705;&#1575;&#1605;-&#1576;&#1575;&#1576;-&#1575;&#1608;&#1617;&#1604;-&#1601;&#1589;&#1604;-&#1588;&#1588;&#1605;----&#1589;&#1601;&#1581;&#1607;-19" TargetMode="External"/><Relationship Id="rIdlb23sab-h23jsgqycsw-o" Type="http://schemas.openxmlformats.org/officeDocument/2006/relationships/hyperlink" Target="#&#1576;&#1575;&#1576;-&#1575;&#1608;&#1604;--&#1583;&#1585;-&#1606;&#1605;&#1575;&#1586;" TargetMode="External"/><Relationship Id="rId1wil2xqscvcrdz2fbhqth" Type="http://schemas.openxmlformats.org/officeDocument/2006/relationships/hyperlink" Target="#&#1601;&#1589;&#1604;-&#1588;&#1588;&#1605;" TargetMode="External"/><Relationship Id="rIdszso8tzdy5qg9ijylg8ro" Type="http://schemas.openxmlformats.org/officeDocument/2006/relationships/hyperlink" Target="#&#1583;&#1585;-&#1578;&#1593;&#1610;&#1610;&#1606;-&#1575;&#1608;&#1602;&#1575;&#1578;-&#1606;&#1605;&#1575;&#1586;-&#1583;&#1585;-&#1570;&#1601;&#1575;&#1602;-&#1594;&#1610;&#1585;-&#1605;&#1593;&#1578;&#1583;&#1604;&#1607;" TargetMode="External"/><Relationship Id="rId9" Type="http://schemas.openxmlformats.org/officeDocument/2006/relationships/image" Target="media/yawkadgyfcibdsc-cvg5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0moabfagmhvndkvmsgzs.png"/><Relationship Id="rId1" Type="http://schemas.openxmlformats.org/officeDocument/2006/relationships/image" Target="media/xjuqg_1gyjkdxhxsdccgy.png"/></Relationships>
</file>

<file path=word/_rels/footer2.xml.rels><?xml version="1.0" encoding="UTF-8"?><Relationships xmlns="http://schemas.openxmlformats.org/package/2006/relationships"><Relationship Id="rIdvjcdwftcq8bydikfnqkok" Type="http://schemas.openxmlformats.org/officeDocument/2006/relationships/hyperlink" Target="https://oceanoflights.org/ganjinih-yi-hudud-ahkam-008-fa" TargetMode="External"/><Relationship Id="rIdiyj8duhdwnoohekkxksjz" Type="http://schemas.openxmlformats.org/officeDocument/2006/relationships/hyperlink" Target="https://oceanoflights.org" TargetMode="External"/><Relationship Id="rId0" Type="http://schemas.openxmlformats.org/officeDocument/2006/relationships/image" Target="media/jfadqhih0iknlbi7rj4yy.png"/><Relationship Id="rId1" Type="http://schemas.openxmlformats.org/officeDocument/2006/relationships/image" Target="media/padj0fjoymaq8xmnbmrfh.png"/><Relationship Id="rId2" Type="http://schemas.openxmlformats.org/officeDocument/2006/relationships/image" Target="media/n_hsgit1fd-d2ndhn2zz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0g6k02s4il39ynnlb7j2.png"/><Relationship Id="rId1" Type="http://schemas.openxmlformats.org/officeDocument/2006/relationships/image" Target="media/8yasjerlw4z807fefqly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519e27ixdmzi-4dragot.png"/><Relationship Id="rId1" Type="http://schemas.openxmlformats.org/officeDocument/2006/relationships/image" Target="media/frk-bf9jssi__oxe52zb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تعيين اوقات نماز در آفاق غير معتدله</dc:title>
  <dc:creator>Ocean of Lights</dc:creator>
  <cp:lastModifiedBy>Ocean of Lights</cp:lastModifiedBy>
  <cp:revision>1</cp:revision>
  <dcterms:created xsi:type="dcterms:W3CDTF">2024-07-03T00:56:51.566Z</dcterms:created>
  <dcterms:modified xsi:type="dcterms:W3CDTF">2024-07-03T00:56:51.566Z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