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در وجوب اينحکم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rr4v3c5fd4aoseebkobld"/>
      <w:r>
        <w:rPr>
          <w:rtl/>
        </w:rPr>
        <w:t xml:space="preserve">کتاب گنجينه حدود و احکام باب چهاردهم –فصل اوّل-   صفحه 153</w:t>
      </w:r>
    </w:p>
    <w:p>
      <w:pPr>
        <w:pStyle w:val="Heading2"/>
        <w:pStyle w:val="RtlHeading2"/>
        <w:bidi/>
      </w:pPr>
      <w:hyperlink w:history="1" r:id="rIdnobeghjhyad1gfudqh0da"/>
      <w:r>
        <w:rPr>
          <w:rtl/>
        </w:rPr>
        <w:t xml:space="preserve">باب چهاردهم - در تجديد اسباب بيت در هر نوزده سال</w:t>
      </w:r>
    </w:p>
    <w:p>
      <w:pPr>
        <w:pStyle w:val="Heading2"/>
        <w:pStyle w:val="RtlHeading2"/>
        <w:bidi/>
      </w:pPr>
      <w:hyperlink w:history="1" r:id="rId96lpl_5kls5x0riipukhg"/>
      <w:r>
        <w:rPr>
          <w:rtl/>
        </w:rPr>
        <w:t xml:space="preserve">فصل اوّل</w:t>
      </w:r>
    </w:p>
    <w:p>
      <w:pPr>
        <w:pStyle w:val="Heading2"/>
        <w:pStyle w:val="RtlHeading2"/>
        <w:bidi/>
      </w:pPr>
      <w:hyperlink w:history="1" r:id="rIdjjff6ftbn9609pdmu7duy"/>
      <w:r>
        <w:rPr>
          <w:rtl/>
        </w:rPr>
        <w:t xml:space="preserve">در وجوب اين حکم</w:t>
      </w:r>
    </w:p>
    <w:p>
      <w:pPr>
        <w:pStyle w:val="RtlNormal"/>
        <w:bidi/>
      </w:pPr>
      <w:r>
        <w:rPr>
          <w:rtl/>
        </w:rPr>
        <w:t xml:space="preserve">قوله تعالی فی کتابه الأقدس:
"کتب عليکم تجديد اسباب البيت بعد انقضآء تسع عشرة سنة کذلک قضی الأمر من لدن عليم خبير انّه اراد تلطيفکم و ما عندکم اتّقوا اللّه و لا تکوننّ من الغافلين." (بند ۱۵۱)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ixcu1duohmdt9za0ek3_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la_zaixjo-7_ubrjamqy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8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288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288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28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rr4v3c5fd4aoseebkobld" Type="http://schemas.openxmlformats.org/officeDocument/2006/relationships/hyperlink" Target="#&#1705;&#1578;&#1575;&#1576;-&#1711;&#1606;&#1580;&#1610;&#1606;&#1607;-&#1581;&#1583;&#1608;&#1583;-&#1608;-&#1575;&#1581;&#1705;&#1575;&#1605;-&#1576;&#1575;&#1576;-&#1670;&#1607;&#1575;&#1585;&#1583;&#1607;&#1605;-&#1601;&#1589;&#1604;-&#1575;&#1608;&#1617;&#1604;----&#1589;&#1601;&#1581;&#1607;-153" TargetMode="External"/><Relationship Id="rIdnobeghjhyad1gfudqh0da" Type="http://schemas.openxmlformats.org/officeDocument/2006/relationships/hyperlink" Target="#&#1576;&#1575;&#1576;-&#1670;&#1607;&#1575;&#1585;&#1583;&#1607;&#1605;---&#1583;&#1585;-&#1578;&#1580;&#1583;&#1610;&#1583;-&#1575;&#1587;&#1576;&#1575;&#1576;-&#1576;&#1610;&#1578;-&#1583;&#1585;-&#1607;&#1585;-&#1606;&#1608;&#1586;&#1583;&#1607;-&#1587;&#1575;&#1604;" TargetMode="External"/><Relationship Id="rId96lpl_5kls5x0riipukhg" Type="http://schemas.openxmlformats.org/officeDocument/2006/relationships/hyperlink" Target="#&#1601;&#1589;&#1604;-&#1575;&#1608;&#1617;&#1604;" TargetMode="External"/><Relationship Id="rIdjjff6ftbn9609pdmu7duy" Type="http://schemas.openxmlformats.org/officeDocument/2006/relationships/hyperlink" Target="#&#1583;&#1585;-&#1608;&#1580;&#1608;&#1576;-&#1575;&#1610;&#1606;-&#1581;&#1705;&#1605;" TargetMode="External"/><Relationship Id="rId9" Type="http://schemas.openxmlformats.org/officeDocument/2006/relationships/image" Target="media/hynjabnrml0lzl9l0k5cy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55a7zfhrlmqjbs93cuxt.png"/><Relationship Id="rId1" Type="http://schemas.openxmlformats.org/officeDocument/2006/relationships/image" Target="media/ozdjnqko0vckweggvvwoj.png"/></Relationships>
</file>

<file path=word/_rels/footer2.xml.rels><?xml version="1.0" encoding="UTF-8"?><Relationships xmlns="http://schemas.openxmlformats.org/package/2006/relationships"><Relationship Id="rIdkixcu1duohmdt9za0ek3_" Type="http://schemas.openxmlformats.org/officeDocument/2006/relationships/hyperlink" Target="https://oceanoflights.org/ganjinih-yi-hudud-ahkam-073-fa" TargetMode="External"/><Relationship Id="rIdqla_zaixjo-7_ubrjamqy" Type="http://schemas.openxmlformats.org/officeDocument/2006/relationships/hyperlink" Target="https://oceanoflights.org" TargetMode="External"/><Relationship Id="rId0" Type="http://schemas.openxmlformats.org/officeDocument/2006/relationships/image" Target="media/dbnza5kfxbkty9frmybg6.png"/><Relationship Id="rId1" Type="http://schemas.openxmlformats.org/officeDocument/2006/relationships/image" Target="media/cz0rzmqwhfsnfunphuoru.png"/><Relationship Id="rId2" Type="http://schemas.openxmlformats.org/officeDocument/2006/relationships/image" Target="media/wb_hazq1fpvmwnk0m4qey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plr5q2nzaunu6a0ytlmr.png"/><Relationship Id="rId1" Type="http://schemas.openxmlformats.org/officeDocument/2006/relationships/image" Target="media/jyy0bc5hx6udr3pdl3yzw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9zz3aaeblyicu7yi0wrj3.png"/><Relationship Id="rId1" Type="http://schemas.openxmlformats.org/officeDocument/2006/relationships/image" Target="media/-uyadrubpviqrorscafn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 وجوب اينحکم</dc:title>
  <dc:creator>Ocean of Lights</dc:creator>
  <cp:lastModifiedBy>Ocean of Lights</cp:lastModifiedBy>
  <cp:revision>1</cp:revision>
  <dcterms:created xsi:type="dcterms:W3CDTF">2024-07-03T00:58:55.301Z</dcterms:created>
  <dcterms:modified xsi:type="dcterms:W3CDTF">2024-07-03T00:58:55.301Z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