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در ذکريکه بايد هنگام ظهور زلزله و خسوف و کسوف تلاوت شود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8rfuixzuprkvjqgdiuur8"/>
      <w:r>
        <w:rPr>
          <w:rtl/>
        </w:rPr>
        <w:t xml:space="preserve">کتاب گنجينه حدود و احکام باب پانزدهم –   صفحه 155</w:t>
      </w:r>
    </w:p>
    <w:p>
      <w:pPr>
        <w:pStyle w:val="Heading2"/>
        <w:pStyle w:val="RtlHeading2"/>
        <w:bidi/>
      </w:pPr>
      <w:hyperlink w:history="1" r:id="rIdziensffpoypztzepfuffz"/>
      <w:r>
        <w:rPr>
          <w:rtl/>
        </w:rPr>
        <w:t xml:space="preserve">باب پانزدهم</w:t>
      </w:r>
    </w:p>
    <w:p>
      <w:pPr>
        <w:pStyle w:val="Heading2"/>
        <w:pStyle w:val="RtlHeading2"/>
        <w:bidi/>
      </w:pPr>
      <w:hyperlink w:history="1" r:id="rIdlk4umqvz4hepw5ta-urdu"/>
      <w:r>
        <w:rPr>
          <w:rtl/>
        </w:rPr>
        <w:t xml:space="preserve">در ذکری که هنگام ظهور زلزله و خسوف و کسوف تلاوت می‌شود</w:t>
      </w:r>
    </w:p>
    <w:p>
      <w:pPr>
        <w:pStyle w:val="RtlNormal"/>
        <w:bidi/>
      </w:pPr>
      <w:r>
        <w:rPr>
          <w:rtl/>
        </w:rPr>
        <w:t xml:space="preserve">در کتاب مستطاب اقدس ميفرمايند قوله تعالی:
"قد عفونا عنکم صلوة الآيات اذا ظهرت اذکروا اللّه بالعظمة و الاقتدار انّه هو السّميع البصير. قولوا العظمة للّه ربّ ما يری و ما لا يری ربّ العالمين." (بند ۱۱)</w:t>
      </w:r>
    </w:p>
    <w:p>
      <w:pPr>
        <w:pStyle w:val="RtlNormal"/>
        <w:bidi/>
      </w:pPr>
      <w:r>
        <w:rPr>
          <w:rtl/>
        </w:rPr>
        <w:t xml:space="preserve">در رساله سؤال و جواب مذکور است:
"سؤال  - ذکر که در عوض صلوة آيات نازل شده واجب است يا نه؟
جواب - واجب نه."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2hkwd8lbafleekarxobh5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ottiuv-0lyncddajgrkp2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8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289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289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28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8rfuixzuprkvjqgdiuur8" Type="http://schemas.openxmlformats.org/officeDocument/2006/relationships/hyperlink" Target="#&#1705;&#1578;&#1575;&#1576;-&#1711;&#1606;&#1580;&#1610;&#1606;&#1607;-&#1581;&#1583;&#1608;&#1583;-&#1608;-&#1575;&#1581;&#1705;&#1575;&#1605;-&#1576;&#1575;&#1576;-&#1662;&#1575;&#1606;&#1586;&#1583;&#1607;&#1605;----&#1589;&#1601;&#1581;&#1607;-155" TargetMode="External"/><Relationship Id="rIdziensffpoypztzepfuffz" Type="http://schemas.openxmlformats.org/officeDocument/2006/relationships/hyperlink" Target="#&#1576;&#1575;&#1576;-&#1662;&#1575;&#1606;&#1586;&#1583;&#1607;&#1605;" TargetMode="External"/><Relationship Id="rIdlk4umqvz4hepw5ta-urdu" Type="http://schemas.openxmlformats.org/officeDocument/2006/relationships/hyperlink" Target="#&#1583;&#1585;-&#1584;&#1705;&#1585;&#1740;-&#1705;&#1607;-&#1607;&#1606;&#1711;&#1575;&#1605;-&#1592;&#1607;&#1608;&#1585;-&#1586;&#1604;&#1586;&#1604;&#1607;-&#1608;-&#1582;&#1587;&#1608;&#1601;-&#1608;-&#1705;&#1587;&#1608;&#1601;-&#1578;&#1604;&#1575;&#1608;&#1578;-&#1605;&#1740;&#1588;&#1608;&#1583;" TargetMode="External"/><Relationship Id="rId9" Type="http://schemas.openxmlformats.org/officeDocument/2006/relationships/image" Target="media/2ene_jfa6atudvkpt0l4_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gwfurzlfu6jctx1ii6nbf.png"/><Relationship Id="rId1" Type="http://schemas.openxmlformats.org/officeDocument/2006/relationships/image" Target="media/wta8pkvf21yhe4q1vf7jn.png"/></Relationships>
</file>

<file path=word/_rels/footer2.xml.rels><?xml version="1.0" encoding="UTF-8"?><Relationships xmlns="http://schemas.openxmlformats.org/package/2006/relationships"><Relationship Id="rId2hkwd8lbafleekarxobh5" Type="http://schemas.openxmlformats.org/officeDocument/2006/relationships/hyperlink" Target="https://oceanoflights.org/ganjinih-yi-hudud-ahkam-075-fa" TargetMode="External"/><Relationship Id="rIdottiuv-0lyncddajgrkp2" Type="http://schemas.openxmlformats.org/officeDocument/2006/relationships/hyperlink" Target="https://oceanoflights.org" TargetMode="External"/><Relationship Id="rId0" Type="http://schemas.openxmlformats.org/officeDocument/2006/relationships/image" Target="media/owd5ce9lqxwefx8t9accv.png"/><Relationship Id="rId1" Type="http://schemas.openxmlformats.org/officeDocument/2006/relationships/image" Target="media/jodrt8tmoat4_q8biya9k.png"/><Relationship Id="rId2" Type="http://schemas.openxmlformats.org/officeDocument/2006/relationships/image" Target="media/bhancipvdwmtnvwdhivc2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zhnevfmsfsewkjpk5axa.png"/><Relationship Id="rId1" Type="http://schemas.openxmlformats.org/officeDocument/2006/relationships/image" Target="media/vi0ha0flcptatvgrzgjw4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gcmht0syt0k2ntahvcnup.png"/><Relationship Id="rId1" Type="http://schemas.openxmlformats.org/officeDocument/2006/relationships/image" Target="media/sbsczs8sbzmnbgak760i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 ذکريکه بايد هنگام ظهور زلزله و خسوف و کسوف تلاوت شود</dc:title>
  <dc:creator>Ocean of Lights</dc:creator>
  <cp:lastModifiedBy>Ocean of Lights</cp:lastModifiedBy>
  <cp:revision>1</cp:revision>
  <dcterms:created xsi:type="dcterms:W3CDTF">2024-07-03T00:58:59.028Z</dcterms:created>
  <dcterms:modified xsi:type="dcterms:W3CDTF">2024-07-03T00:58:59.028Z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