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در اينکه آيتين بايد در شب زفاف قرائت شود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tjsbmh27w6exscbfkjled"/>
      <w:r>
        <w:rPr>
          <w:rtl/>
        </w:rPr>
        <w:t xml:space="preserve">کتاب گنجينه حدود و احکام باب هفدهم –فصل دهم-   صفحه 174</w:t>
      </w:r>
    </w:p>
    <w:p>
      <w:pPr>
        <w:pStyle w:val="Heading2"/>
        <w:pStyle w:val="RtlHeading2"/>
        <w:bidi/>
      </w:pPr>
      <w:hyperlink w:history="1" r:id="rIda2ws4w67vctdwyxhy5mzx"/>
      <w:r>
        <w:rPr>
          <w:rtl/>
        </w:rPr>
        <w:t xml:space="preserve">فصل دهم</w:t>
      </w:r>
    </w:p>
    <w:p>
      <w:pPr>
        <w:pStyle w:val="Heading2"/>
        <w:pStyle w:val="RtlHeading2"/>
        <w:bidi/>
      </w:pPr>
      <w:hyperlink w:history="1" r:id="rId_fdff5zdqz-ropty3_wkm"/>
      <w:r>
        <w:rPr>
          <w:rtl/>
        </w:rPr>
        <w:t xml:space="preserve">آيتين بايد در شب زفاف قرائت شود</w:t>
      </w:r>
    </w:p>
    <w:p>
      <w:pPr>
        <w:pStyle w:val="RtlNormal"/>
        <w:bidi/>
      </w:pPr>
      <w:r>
        <w:rPr>
          <w:rtl/>
        </w:rPr>
        <w:t xml:space="preserve">حضرت عبدالبهاء جلّ ثنائه در لوحی ميفرمايند قوله العزيز:
".... امّا مسئله عقد در ليل زفاف واقع گردد يعنی آيتين تلاوت شود."</w:t>
      </w:r>
    </w:p>
    <w:p>
      <w:pPr>
        <w:pStyle w:val="RtlNormal"/>
        <w:bidi/>
      </w:pPr>
      <w:r>
        <w:rPr>
          <w:rtl/>
        </w:rPr>
        <w:t xml:space="preserve">و در لوح فائزه خانم ميفرمايند قوله العزيز:
"امّا عقد در ليل زفاف است يعنی بين عقد و زفاف فاصله نه. اين صريح است  تأويل ندارد که بتأويل باز مثل سابق شود و محذورات بميان آيد."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cunbk4bi8a4s3pqltfb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5dazcbmbevfmna6hkirzm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9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292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292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29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tjsbmh27w6exscbfkjled" Type="http://schemas.openxmlformats.org/officeDocument/2006/relationships/hyperlink" Target="#&#1705;&#1578;&#1575;&#1576;-&#1711;&#1606;&#1580;&#1610;&#1606;&#1607;-&#1581;&#1583;&#1608;&#1583;-&#1608;-&#1575;&#1581;&#1705;&#1575;&#1605;-&#1576;&#1575;&#1576;-&#1607;&#1601;&#1583;&#1607;&#1605;-&#1601;&#1589;&#1604;-&#1583;&#1607;&#1605;----&#1589;&#1601;&#1581;&#1607;-174" TargetMode="External"/><Relationship Id="rIda2ws4w67vctdwyxhy5mzx" Type="http://schemas.openxmlformats.org/officeDocument/2006/relationships/hyperlink" Target="#&#1601;&#1589;&#1604;-&#1583;&#1607;&#1605;" TargetMode="External"/><Relationship Id="rId_fdff5zdqz-ropty3_wkm" Type="http://schemas.openxmlformats.org/officeDocument/2006/relationships/hyperlink" Target="#&#1570;&#1610;&#1578;&#1610;&#1606;-&#1576;&#1575;&#1610;&#1583;-&#1583;&#1585;-&#1588;&#1576;-&#1586;&#1601;&#1575;&#1601;-&#1602;&#1585;&#1575;&#1574;&#1578;-&#1588;&#1608;&#1583;" TargetMode="External"/><Relationship Id="rId9" Type="http://schemas.openxmlformats.org/officeDocument/2006/relationships/image" Target="media/stqi_wjoqij04tuiolh6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fku9-uq3wu-y6okqmjjz.png"/><Relationship Id="rId1" Type="http://schemas.openxmlformats.org/officeDocument/2006/relationships/image" Target="media/qlszqhvyzyrdjit9rvfqc.png"/></Relationships>
</file>

<file path=word/_rels/footer2.xml.rels><?xml version="1.0" encoding="UTF-8"?><Relationships xmlns="http://schemas.openxmlformats.org/package/2006/relationships"><Relationship Id="rIdmcunbk4bi8a4s3pqltfbo" Type="http://schemas.openxmlformats.org/officeDocument/2006/relationships/hyperlink" Target="https://oceanoflights.org/ganjinih-yi-hudud-ahkam-086-fa" TargetMode="External"/><Relationship Id="rId5dazcbmbevfmna6hkirzm" Type="http://schemas.openxmlformats.org/officeDocument/2006/relationships/hyperlink" Target="https://oceanoflights.org" TargetMode="External"/><Relationship Id="rId0" Type="http://schemas.openxmlformats.org/officeDocument/2006/relationships/image" Target="media/v7iis_zyrnhn1rwqyh7dx.png"/><Relationship Id="rId1" Type="http://schemas.openxmlformats.org/officeDocument/2006/relationships/image" Target="media/g7dqigzxct41m3ylhcgi9.png"/><Relationship Id="rId2" Type="http://schemas.openxmlformats.org/officeDocument/2006/relationships/image" Target="media/ysjuuvpex_istbiozjll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lzucvrgacf1nl3my3r-u.png"/><Relationship Id="rId1" Type="http://schemas.openxmlformats.org/officeDocument/2006/relationships/image" Target="media/hrzz9mdxfobconxac7ki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-ot-xyb1qdpi8tynvxmu3.png"/><Relationship Id="rId1" Type="http://schemas.openxmlformats.org/officeDocument/2006/relationships/image" Target="media/ec4neclajuldhk2ls6qe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 اينکه آيتين بايد در شب زفاف قرائت شود</dc:title>
  <dc:creator>Ocean of Lights</dc:creator>
  <cp:lastModifiedBy>Ocean of Lights</cp:lastModifiedBy>
  <cp:revision>1</cp:revision>
  <dcterms:created xsi:type="dcterms:W3CDTF">2024-07-03T00:59:20.154Z</dcterms:created>
  <dcterms:modified xsi:type="dcterms:W3CDTF">2024-07-03T00:59:20.154Z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