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مدّت استخدام اعضای بيت العدل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mtc5-r4i4berf_iwsh7s"/>
      <w:r>
        <w:rPr>
          <w:rtl/>
        </w:rPr>
        <w:t xml:space="preserve">کتاب گنجينه حدود و احکام باب بيست و هفتم –فصل چهارم-   صفحه 220</w:t>
      </w:r>
    </w:p>
    <w:p>
      <w:pPr>
        <w:pStyle w:val="Heading2"/>
        <w:pStyle w:val="RtlHeading2"/>
        <w:bidi/>
      </w:pPr>
      <w:hyperlink w:history="1" r:id="rIdfkmclc8yllfy_k2ioztoz"/>
      <w:r>
        <w:rPr>
          <w:rtl/>
        </w:rPr>
        <w:t xml:space="preserve">فصل چهارم</w:t>
      </w:r>
    </w:p>
    <w:p>
      <w:pPr>
        <w:pStyle w:val="Heading2"/>
        <w:pStyle w:val="RtlHeading2"/>
        <w:bidi/>
      </w:pPr>
      <w:hyperlink w:history="1" r:id="rId9loijryjjh16lqo9drhh9"/>
      <w:r>
        <w:rPr>
          <w:rtl/>
        </w:rPr>
        <w:t xml:space="preserve">در مدّت استخدام اعضای بيت العدل</w:t>
      </w:r>
    </w:p>
    <w:p>
      <w:pPr>
        <w:pStyle w:val="RtlNormal"/>
        <w:bidi/>
      </w:pPr>
      <w:r>
        <w:rPr>
          <w:rtl/>
        </w:rPr>
        <w:t xml:space="preserve">حضرت عبدالبهاء جلّ ثنائه در لوح مير علی اصغر اسکوئی فريدی ميفرمايند قوله العزيز:</w:t>
      </w:r>
      <w:r>
        <w:br/>
      </w:r>
      <w:r>
        <w:rPr>
          <w:rtl/>
        </w:rPr>
        <w:t xml:space="preserve">
"مدّت استخدام امنای بيت العدل بايد بقرار بيت العدل در مستقبل داده شود. زيرا نصّ الهی غير موجود و آنچه که منصوص نه بقرار بيت العدل بايد تقرّر يابد. و اگر عضوی از اعضای بيت العدل غائب شود يا آنکه وفات کند يا آنکه ساقط گردد در انتخاب ثاني عموم اعضای بيت اکمال گردد."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ex6wmyzjyny2kcnc0ha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eqtv-kph1z1ggkyymt_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mtc5-r4i4berf_iwsh7s" Type="http://schemas.openxmlformats.org/officeDocument/2006/relationships/hyperlink" Target="#&#1705;&#1578;&#1575;&#1576;-&#1711;&#1606;&#1580;&#1610;&#1606;&#1607;-&#1581;&#1583;&#1608;&#1583;-&#1608;-&#1575;&#1581;&#1705;&#1575;&#1605;-&#1576;&#1575;&#1576;-&#1576;&#1610;&#1587;&#1578;-&#1608;-&#1607;&#1601;&#1578;&#1605;-&#1601;&#1589;&#1604;-&#1670;&#1607;&#1575;&#1585;&#1605;----&#1589;&#1601;&#1581;&#1607;-220" TargetMode="External"/><Relationship Id="rIdfkmclc8yllfy_k2ioztoz" Type="http://schemas.openxmlformats.org/officeDocument/2006/relationships/hyperlink" Target="#&#1601;&#1589;&#1604;-&#1670;&#1607;&#1575;&#1585;&#1605;" TargetMode="External"/><Relationship Id="rId9loijryjjh16lqo9drhh9" Type="http://schemas.openxmlformats.org/officeDocument/2006/relationships/hyperlink" Target="#&#1583;&#1585;-&#1605;&#1583;&#1617;&#1578;-&#1575;&#1587;&#1578;&#1582;&#1583;&#1575;&#1605;-&#1575;&#1593;&#1590;&#1575;&#1740;-&#1576;&#1610;&#1578;-&#1575;&#1604;&#1593;&#1583;&#1604;" TargetMode="External"/><Relationship Id="rId9" Type="http://schemas.openxmlformats.org/officeDocument/2006/relationships/image" Target="media/rklowfjrcvabkzbdscta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mw9jz87qt-yu2loqyr41.png"/><Relationship Id="rId1" Type="http://schemas.openxmlformats.org/officeDocument/2006/relationships/image" Target="media/_o-bmfiwtewgvgckoegrb.png"/></Relationships>
</file>

<file path=word/_rels/footer2.xml.rels><?xml version="1.0" encoding="UTF-8"?><Relationships xmlns="http://schemas.openxmlformats.org/package/2006/relationships"><Relationship Id="rIdwex6wmyzjyny2kcnc0hal" Type="http://schemas.openxmlformats.org/officeDocument/2006/relationships/hyperlink" Target="https://oceanoflights.org/ganjinih-yi-hudud-ahkam-107-fa" TargetMode="External"/><Relationship Id="rId1eqtv-kph1z1ggkyymt_x" Type="http://schemas.openxmlformats.org/officeDocument/2006/relationships/hyperlink" Target="https://oceanoflights.org" TargetMode="External"/><Relationship Id="rId0" Type="http://schemas.openxmlformats.org/officeDocument/2006/relationships/image" Target="media/3t7qvfktq-ho575r7tuqc.png"/><Relationship Id="rId1" Type="http://schemas.openxmlformats.org/officeDocument/2006/relationships/image" Target="media/fkk9gdl4p6tjzbu-2hsry.png"/><Relationship Id="rId2" Type="http://schemas.openxmlformats.org/officeDocument/2006/relationships/image" Target="media/7x0og3rmzlqafokn8m_y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u2b1ih5w0jwkunlqkquz.png"/><Relationship Id="rId1" Type="http://schemas.openxmlformats.org/officeDocument/2006/relationships/image" Target="media/l8at-agr8sags5kw0pkv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beq26tnlhdwnzwrk_fx7.png"/><Relationship Id="rId1" Type="http://schemas.openxmlformats.org/officeDocument/2006/relationships/image" Target="media/x8amqyagm4uivt7pt1-0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مدّت استخدام اعضای بيت العدل</dc:title>
  <dc:creator>Ocean of Lights</dc:creator>
  <cp:lastModifiedBy>Ocean of Lights</cp:lastModifiedBy>
  <cp:revision>1</cp:revision>
  <dcterms:created xsi:type="dcterms:W3CDTF">2024-07-03T01:00:00.154Z</dcterms:created>
  <dcterms:modified xsi:type="dcterms:W3CDTF">2024-07-03T01:00:00.154Z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