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XLII. PSYCHIC PHENOMENA</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tc9psdtzoy2ak_y3bbmb9"/>
      <w:r>
        <w:rPr>
          <w:b/>
          <w:bCs/>
          <w:rtl w:val="false"/>
        </w:rPr>
        <w:t xml:space="preserve">XLII. PSYCHIC PHENOMENA</w:t>
      </w:r>
      <w:r>
        <w:rPr>
          <w:rtl w:val="false"/>
        </w:rPr>
        <w:t xml:space="preserve"> </w:t>
      </w:r>
    </w:p>
    <w:p>
      <w:pPr>
        <w:pStyle w:val="ListParagraph"/>
        <w:numPr>
          <w:ilvl w:val="0"/>
          <w:numId w:val="1984"/>
        </w:numPr>
        <w:bidi w:val="false"/>
      </w:pPr>
      <w:r>
        <w:rPr>
          <w:b/>
          <w:bCs/>
          <w:rtl w:val="false"/>
        </w:rPr>
        <w:t xml:space="preserve">Source of Evil Thoughts</w:t>
      </w:r>
    </w:p>
    <w:p>
      <w:pPr>
        <w:pStyle w:val="Normal"/>
        <w:bidi w:val="false"/>
      </w:pPr>
      <w:r>
        <w:rPr>
          <w:rtl w:val="false"/>
        </w:rPr>
        <w:t xml:space="preserve">"They come from other minds: they are reflected. One should not become a mirror for them — to reflect them, neither should one try to control them for this is impossible: it only aggravates the difficulty, causing more to appear." </w:t>
      </w:r>
    </w:p>
    <w:p>
      <w:pPr>
        <w:pStyle w:val="Normal"/>
        <w:bidi w:val="false"/>
      </w:pPr>
      <w:r>
        <w:rPr>
          <w:rtl w:val="false"/>
        </w:rPr>
        <w:t xml:space="preserve">"One should constantly turn the mirror of his heart squarely toward God so that the Light of the Sun of Truth may be reflected there." </w:t>
      </w:r>
    </w:p>
    <w:p>
      <w:pPr>
        <w:pStyle w:val="Normal"/>
        <w:bidi w:val="false"/>
      </w:pPr>
      <w:r>
        <w:rPr>
          <w:rtl w:val="false"/>
        </w:rPr>
        <w:t xml:space="preserve">"This is the only cure for attacks of evil thoughts. The face of the mirror should be turned toward God and the back of the mirror toward the evil thoughts." </w:t>
      </w:r>
    </w:p>
    <w:p>
      <w:pPr>
        <w:pStyle w:val="Normal"/>
        <w:bidi w:val="false"/>
      </w:pPr>
      <w:r>
        <w:rPr>
          <w:rtl w:val="false"/>
        </w:rPr>
        <w:t xml:space="preserve">(Abdu'l-Bahá: Daily Lessons Received at Akka, p. 35, 1979 ed.) </w:t>
      </w:r>
    </w:p>
    <w:p>
      <w:pPr>
        <w:pStyle w:val="ListParagraph"/>
        <w:numPr>
          <w:ilvl w:val="0"/>
          <w:numId w:val="1985"/>
        </w:numPr>
        <w:bidi w:val="false"/>
      </w:pPr>
      <w:r>
        <w:rPr>
          <w:b/>
          <w:bCs/>
          <w:rtl w:val="false"/>
        </w:rPr>
        <w:t xml:space="preserve">Evil Spirits</w:t>
      </w:r>
    </w:p>
    <w:p>
      <w:pPr>
        <w:pStyle w:val="Normal"/>
        <w:bidi w:val="false"/>
      </w:pPr>
      <w:r>
        <w:rPr>
          <w:rtl w:val="false"/>
        </w:rPr>
        <w:t xml:space="preserve">"As to the question of evil spirits, demons and monsters, any references made to them in the Holy Books have symbolic meaning. What is currently known among the public is but sheer superstition." </w:t>
      </w:r>
    </w:p>
    <w:p>
      <w:pPr>
        <w:pStyle w:val="Normal"/>
        <w:bidi w:val="false"/>
      </w:pPr>
      <w:r>
        <w:rPr>
          <w:rtl w:val="false"/>
        </w:rPr>
        <w:t xml:space="preserve">(From a Tablet of Abdu'l-Bahá: Spiritualism and Psychic Phenomena, p. 3)</w:t>
      </w:r>
      <w:r>
        <w:br/>
      </w:r>
    </w:p>
    <w:p>
      <w:pPr>
        <w:pStyle w:val="ListParagraph"/>
        <w:numPr>
          <w:ilvl w:val="0"/>
          <w:numId w:val="1986"/>
        </w:numPr>
        <w:bidi w:val="false"/>
      </w:pPr>
      <w:r>
        <w:rPr>
          <w:b/>
          <w:bCs/>
          <w:rtl w:val="false"/>
        </w:rPr>
        <w:t xml:space="preserve">Influence of Evil Spirits</w:t>
      </w:r>
    </w:p>
    <w:p>
      <w:pPr>
        <w:pStyle w:val="Normal"/>
        <w:bidi w:val="false"/>
      </w:pPr>
      <w:r>
        <w:rPr>
          <w:rtl w:val="false"/>
        </w:rPr>
        <w:t xml:space="preserve">"You have asked regarding the influence of evil spirits. Evil spirits are deprived of eternal life. How then can they exercise any influence? But as eternal life is ordained for holy spirits, therefore their influence exists in all the divine worlds." </w:t>
      </w:r>
    </w:p>
    <w:p>
      <w:pPr>
        <w:pStyle w:val="Normal"/>
        <w:bidi w:val="false"/>
      </w:pPr>
      <w:r>
        <w:rPr>
          <w:rtl w:val="false"/>
        </w:rPr>
        <w:t xml:space="preserve">(From a Tablet of Abdu'l-Bahá to Mrs. Ella Goodall Cooper: Daily Lessons Received at Akka, p. 78, 1979 ed.) </w:t>
      </w:r>
    </w:p>
    <w:p>
      <w:pPr>
        <w:pStyle w:val="ListParagraph"/>
        <w:numPr>
          <w:ilvl w:val="0"/>
          <w:numId w:val="1987"/>
        </w:numPr>
        <w:bidi w:val="false"/>
      </w:pPr>
      <w:r>
        <w:rPr>
          <w:b/>
          <w:bCs/>
          <w:rtl w:val="false"/>
        </w:rPr>
        <w:t xml:space="preserve">Evil Spirits Refer to Lower Nature of Man</w:t>
      </w:r>
    </w:p>
    <w:p>
      <w:pPr>
        <w:pStyle w:val="Normal"/>
        <w:bidi w:val="false"/>
      </w:pPr>
      <w:r>
        <w:rPr>
          <w:rtl w:val="false"/>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 </w:t>
      </w:r>
    </w:p>
    <w:p>
      <w:pPr>
        <w:pStyle w:val="Normal"/>
        <w:bidi w:val="false"/>
      </w:pPr>
      <w:r>
        <w:rPr>
          <w:rtl w:val="false"/>
        </w:rPr>
        <w:t xml:space="preserve">(Abdu'l-Bahá: Promulgation of Universal Peace, pp. 294-295, 1982 ed.) </w:t>
      </w:r>
    </w:p>
    <w:p>
      <w:pPr>
        <w:pStyle w:val="ListParagraph"/>
        <w:numPr>
          <w:ilvl w:val="0"/>
          <w:numId w:val="1988"/>
        </w:numPr>
        <w:bidi w:val="false"/>
      </w:pPr>
      <w:r>
        <w:rPr>
          <w:b/>
          <w:bCs/>
          <w:rtl w:val="false"/>
        </w:rPr>
        <w:t xml:space="preserve">Evil Exists</w:t>
      </w:r>
    </w:p>
    <w:p>
      <w:pPr>
        <w:pStyle w:val="Normal"/>
        <w:bidi w:val="false"/>
      </w:pPr>
      <w:r>
        <w:rPr>
          <w:rtl w:val="false"/>
        </w:rPr>
        <w:t xml:space="preserve">"We must never take one sentence in the Teachings and isolate it from the rest: it does not mean we must not love, but we must reach a spiritual plane where God comes first and great human passions are unable to turn us away from Him. All [pg 514] the time we see people who either through the force of hate or the passionate attachment they have to another person, sacrifice principle or bar themselves from the Path of God." </w:t>
      </w:r>
    </w:p>
    <w:p>
      <w:pPr>
        <w:pStyle w:val="Normal"/>
        <w:bidi w:val="false"/>
      </w:pPr>
      <w:r>
        <w:rPr>
          <w:rtl w:val="false"/>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 </w:t>
      </w:r>
    </w:p>
    <w:p>
      <w:pPr>
        <w:pStyle w:val="Normal"/>
        <w:bidi w:val="false"/>
      </w:pPr>
      <w:r>
        <w:rPr>
          <w:rtl w:val="false"/>
        </w:rPr>
        <w:t xml:space="preserve">(From a letter written on behalf of the Guardian to an individual believer, October 4, 1950: Spiritualism, Psychic Phenomena and Related Subjects, A Compilation from the Universal House of Justice, February 14, 1973 to National Spiritual Assemblies) </w:t>
      </w:r>
    </w:p>
    <w:p>
      <w:pPr>
        <w:pStyle w:val="ListParagraph"/>
        <w:numPr>
          <w:ilvl w:val="0"/>
          <w:numId w:val="1989"/>
        </w:numPr>
        <w:bidi w:val="false"/>
      </w:pPr>
      <w:r>
        <w:rPr>
          <w:b/>
          <w:bCs/>
          <w:rtl w:val="false"/>
        </w:rPr>
        <w:t xml:space="preserve">Psychic Powers in Children — Dangerous to Cultivate</w:t>
      </w:r>
    </w:p>
    <w:p>
      <w:pPr>
        <w:pStyle w:val="Normal"/>
        <w:bidi w:val="false"/>
      </w:pPr>
      <w:r>
        <w:rPr>
          <w:rtl w:val="false"/>
        </w:rPr>
        <w:t xml:space="preserve">"What Abdu'l-Bahá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 </w:t>
      </w:r>
    </w:p>
    <w:p>
      <w:pPr>
        <w:pStyle w:val="Normal"/>
        <w:bidi w:val="false"/>
      </w:pPr>
      <w:r>
        <w:rPr>
          <w:rtl w:val="false"/>
        </w:rPr>
        <w:t xml:space="preserve">"If children are inclined to be psychic they should not be blamed for it too harshly; they should not be encouraged to strengthen their powers in this direction." </w:t>
      </w:r>
    </w:p>
    <w:p>
      <w:pPr>
        <w:pStyle w:val="Normal"/>
        <w:bidi w:val="false"/>
      </w:pPr>
      <w:r>
        <w:rPr>
          <w:rtl w:val="false"/>
        </w:rPr>
        <w:t xml:space="preserve">(From a letter written on behalf of the Guardian to an individual believer, March 4, 1946: Ibid.)</w:t>
      </w:r>
      <w:r>
        <w:br/>
      </w:r>
    </w:p>
    <w:p>
      <w:pPr>
        <w:pStyle w:val="ListParagraph"/>
        <w:numPr>
          <w:ilvl w:val="0"/>
          <w:numId w:val="1990"/>
        </w:numPr>
        <w:bidi w:val="false"/>
      </w:pPr>
      <w:r>
        <w:rPr>
          <w:b/>
          <w:bCs/>
          <w:rtl w:val="false"/>
        </w:rPr>
        <w:t xml:space="preserve">The Fourth Dimension</w:t>
      </w:r>
    </w:p>
    <w:p>
      <w:pPr>
        <w:pStyle w:val="Normal"/>
        <w:bidi w:val="false"/>
      </w:pPr>
      <w:r>
        <w:rPr>
          <w:rtl w:val="false"/>
        </w:rPr>
        <w:t xml:space="preserve">"There is nothing in the teachings of our Faith about the Fourth Dimension, and he feels that with all the practical work the Bahá'ís have to do during the next ten years you should put such abstruse subjects out of your mind entirely. They can do no good and will lead you nowhere." </w:t>
      </w:r>
    </w:p>
    <w:p>
      <w:pPr>
        <w:pStyle w:val="Normal"/>
        <w:bidi w:val="false"/>
      </w:pPr>
      <w:r>
        <w:rPr>
          <w:rtl w:val="false"/>
        </w:rPr>
        <w:t xml:space="preserve">(From a letter written on behalf of the Guardian to an individual believer, July 19, 1953: Ibid.)</w:t>
      </w:r>
      <w:r>
        <w:br/>
      </w:r>
    </w:p>
    <w:p>
      <w:pPr>
        <w:pStyle w:val="ListParagraph"/>
        <w:numPr>
          <w:ilvl w:val="0"/>
          <w:numId w:val="1991"/>
        </w:numPr>
        <w:bidi w:val="false"/>
      </w:pPr>
      <w:r>
        <w:rPr>
          <w:b/>
          <w:bCs/>
          <w:rtl w:val="false"/>
        </w:rPr>
        <w:t xml:space="preserve">Avoid Psychic Phenomena</w:t>
      </w:r>
    </w:p>
    <w:p>
      <w:pPr>
        <w:pStyle w:val="Normal"/>
        <w:bidi w:val="false"/>
      </w:pPr>
      <w:r>
        <w:rPr>
          <w:rtl w:val="false"/>
        </w:rPr>
        <w:t xml:space="preserve">"With reference to psychic phenomena referred to in your letter: These in most cases are an indication of a deep psychological disturbance. The friends should avoid as much as possible giving undue consideration to such matters." </w:t>
      </w:r>
    </w:p>
    <w:p>
      <w:pPr>
        <w:pStyle w:val="Normal"/>
        <w:bidi w:val="false"/>
      </w:pPr>
      <w:r>
        <w:rPr>
          <w:rtl w:val="false"/>
        </w:rPr>
        <w:t xml:space="preserve">(From a letter written on behalf of the Guardian to an individual believer, November 20, 1937: Extracts from the Guardian's letters on Spiritualism, Reincarnation and Related Subjects, February 1970) </w:t>
      </w:r>
    </w:p>
    <w:p>
      <w:pPr>
        <w:pStyle w:val="ListParagraph"/>
        <w:numPr>
          <w:ilvl w:val="0"/>
          <w:numId w:val="1992"/>
        </w:numPr>
        <w:bidi w:val="false"/>
      </w:pPr>
      <w:r>
        <w:rPr>
          <w:b/>
          <w:bCs/>
          <w:rtl w:val="false"/>
        </w:rPr>
        <w:t xml:space="preserve">Possession</w:t>
      </w:r>
    </w:p>
    <w:p>
      <w:pPr>
        <w:pStyle w:val="Normal"/>
        <w:bidi w:val="false"/>
      </w:pPr>
      <w:r>
        <w:rPr>
          <w:rtl w:val="false"/>
        </w:rPr>
        <w:t xml:space="preserve">"Regarding your question relative to the condition of those people who are described in the Gospel as being possessed of devils: This should be interpreted figuratively; devil or satan is symbolic of evil and dark forces yielding to temptation." </w:t>
      </w:r>
    </w:p>
    <w:p>
      <w:pPr>
        <w:pStyle w:val="Normal"/>
        <w:bidi w:val="false"/>
      </w:pPr>
      <w:r>
        <w:rPr>
          <w:rtl w:val="false"/>
        </w:rPr>
        <w:t xml:space="preserve">(From a letter written on behalf of the Guardian to an individual believer, November 20, 1938: Ibid.) </w:t>
      </w:r>
    </w:p>
    <w:p>
      <w:pPr>
        <w:pStyle w:val="ListParagraph"/>
        <w:numPr>
          <w:ilvl w:val="0"/>
          <w:numId w:val="1993"/>
        </w:numPr>
        <w:bidi w:val="false"/>
      </w:pPr>
      <w:r>
        <w:rPr>
          <w:b/>
          <w:bCs/>
          <w:rtl w:val="false"/>
        </w:rPr>
        <w:t xml:space="preserve">Should Strive to Have Pure Thoughts and Dreams</w:t>
      </w:r>
    </w:p>
    <w:p>
      <w:pPr>
        <w:pStyle w:val="Normal"/>
        <w:bidi w:val="false"/>
      </w:pPr>
      <w:r>
        <w:rPr>
          <w:rtl w:val="false"/>
        </w:rPr>
        <w:t xml:space="preserve">"...That truth is often imparted through dreams no one who is familiar with [pg 515] 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 </w:t>
      </w:r>
    </w:p>
    <w:p>
      <w:pPr>
        <w:pStyle w:val="Normal"/>
        <w:bidi w:val="false"/>
      </w:pPr>
      <w:r>
        <w:rPr>
          <w:rtl w:val="false"/>
        </w:rPr>
        <w:t xml:space="preserve">(From a letter written on behalf of Shoghi Effendi to an individual believer, May 16, 1925: Ibid.) </w:t>
      </w:r>
    </w:p>
    <w:p>
      <w:pPr>
        <w:pStyle w:val="ListParagraph"/>
        <w:numPr>
          <w:ilvl w:val="0"/>
          <w:numId w:val="1994"/>
        </w:numPr>
        <w:bidi w:val="false"/>
      </w:pPr>
      <w:r>
        <w:rPr>
          <w:b/>
          <w:bCs/>
          <w:rtl w:val="false"/>
        </w:rPr>
        <w:t xml:space="preserve">Difficult to Distinguish Truth from Imagination</w:t>
      </w:r>
    </w:p>
    <w:p>
      <w:pPr>
        <w:pStyle w:val="Normal"/>
        <w:bidi w:val="false"/>
      </w:pPr>
      <w:r>
        <w:rPr>
          <w:rtl w:val="false"/>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 </w:t>
      </w:r>
    </w:p>
    <w:p>
      <w:pPr>
        <w:pStyle w:val="Normal"/>
        <w:bidi w:val="false"/>
      </w:pPr>
      <w:r>
        <w:rPr>
          <w:rtl w:val="false"/>
        </w:rPr>
        <w:t xml:space="preserve">(From a letter written on behalf of Shoghi Effendi dated November 26, 1939, to an individual believer: Bahá'í News, No. 152, p. 2, April 1942) </w:t>
      </w:r>
    </w:p>
    <w:p>
      <w:pPr>
        <w:pStyle w:val="ListParagraph"/>
        <w:numPr>
          <w:ilvl w:val="0"/>
          <w:numId w:val="1995"/>
        </w:numPr>
        <w:bidi w:val="false"/>
      </w:pPr>
      <w:r>
        <w:rPr>
          <w:b/>
          <w:bCs/>
          <w:rtl w:val="false"/>
        </w:rPr>
        <w:t xml:space="preserve">Difference Between Divine Revelation and Personal Experience</w:t>
      </w:r>
    </w:p>
    <w:p>
      <w:pPr>
        <w:pStyle w:val="Normal"/>
        <w:bidi w:val="false"/>
      </w:pPr>
      <w:r>
        <w:rPr>
          <w:rtl w:val="false"/>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w:t>
      </w:r>
    </w:p>
    <w:p>
      <w:pPr>
        <w:pStyle w:val="Normal"/>
        <w:bidi w:val="false"/>
      </w:pPr>
      <w:r>
        <w:rPr>
          <w:rtl w:val="false"/>
        </w:rPr>
        <w:t xml:space="preserve">"The Guardian wishes you to fully explain and clarify this point to ... that he may have no illusion regarding the true Bahá'í attitude on this and similar matters." </w:t>
      </w:r>
    </w:p>
    <w:p>
      <w:pPr>
        <w:pStyle w:val="Normal"/>
        <w:bidi w:val="false"/>
      </w:pPr>
      <w:r>
        <w:rPr>
          <w:rtl w:val="false"/>
        </w:rPr>
        <w:t xml:space="preserve">(From a letter written on behalf of Shoghi Effendi dated November 1, 1940, to an individual believer, Mrs. Kathryn Frankland: Ibid.) </w:t>
      </w:r>
    </w:p>
    <w:p>
      <w:pPr>
        <w:pStyle w:val="ListParagraph"/>
        <w:numPr>
          <w:ilvl w:val="0"/>
          <w:numId w:val="1996"/>
        </w:numPr>
        <w:bidi w:val="false"/>
      </w:pPr>
      <w:r>
        <w:rPr>
          <w:b/>
          <w:bCs/>
          <w:rtl w:val="false"/>
        </w:rPr>
        <w:t xml:space="preserve">True Mystical Experiences Rare</w:t>
      </w:r>
    </w:p>
    <w:p>
      <w:pPr>
        <w:pStyle w:val="Normal"/>
        <w:bidi w:val="false"/>
      </w:pPr>
      <w:r>
        <w:rPr>
          <w:rtl w:val="false"/>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 — however real it may seem to them to be." </w:t>
      </w:r>
    </w:p>
    <w:p>
      <w:pPr>
        <w:pStyle w:val="Normal"/>
        <w:bidi w:val="false"/>
      </w:pPr>
      <w:r>
        <w:rPr>
          <w:rtl w:val="false"/>
        </w:rPr>
        <w:t xml:space="preserve">"We have no way of knowing historically, at present, whether the experience [pg 516] Saul had of Samuel was an actual spiritual intercourse. It is not the product of imagination, however, as the Bible unmistakably affirms it." </w:t>
      </w:r>
    </w:p>
    <w:p>
      <w:pPr>
        <w:pStyle w:val="Normal"/>
        <w:bidi w:val="false"/>
      </w:pPr>
      <w:r>
        <w:rPr>
          <w:rtl w:val="false"/>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 </w:t>
      </w:r>
    </w:p>
    <w:p>
      <w:pPr>
        <w:pStyle w:val="Normal"/>
        <w:bidi w:val="false"/>
      </w:pPr>
      <w:r>
        <w:rPr>
          <w:rtl w:val="false"/>
        </w:rPr>
        <w:t xml:space="preserve">"If we are going to have some deeply spiritual experience we can rest assured God will vouchsafe it to us without our having to look for it." </w:t>
      </w:r>
    </w:p>
    <w:p>
      <w:pPr>
        <w:pStyle w:val="Normal"/>
        <w:bidi w:val="false"/>
      </w:pPr>
      <w:r>
        <w:rPr>
          <w:rtl w:val="false"/>
        </w:rPr>
        <w:t xml:space="preserve">(From a letter written on behalf of Shoghi Effendi, dated October 25, 1942, to an individual believer: Ibid.)</w:t>
      </w:r>
      <w:r>
        <w:br/>
      </w:r>
    </w:p>
    <w:p>
      <w:pPr>
        <w:pStyle w:val="ListParagraph"/>
        <w:numPr>
          <w:ilvl w:val="0"/>
          <w:numId w:val="1997"/>
        </w:numPr>
        <w:bidi w:val="false"/>
      </w:pPr>
      <w:r>
        <w:rPr>
          <w:b/>
          <w:bCs/>
          <w:rtl w:val="false"/>
        </w:rPr>
        <w:t xml:space="preserve">No Need for Individual Revelations</w:t>
      </w:r>
    </w:p>
    <w:p>
      <w:pPr>
        <w:pStyle w:val="Normal"/>
        <w:bidi w:val="false"/>
      </w:pPr>
      <w:r>
        <w:rPr>
          <w:rtl w:val="false"/>
        </w:rPr>
        <w:t xml:space="preserve">"The Guardian thinks that it is best to assume that generally speaking when people claim they are receiving messages or communications from the Master or Bahá'u'lláh, etc., it is a psychic experience or their imagination, and that they are not in real contact with them. These Holy Beings have the channels of the Cause through which to guide us. They do not need to go outside these and send individual revelations." </w:t>
      </w:r>
    </w:p>
    <w:p>
      <w:pPr>
        <w:pStyle w:val="Normal"/>
        <w:bidi w:val="false"/>
      </w:pPr>
      <w:r>
        <w:rPr>
          <w:rtl w:val="false"/>
        </w:rPr>
        <w:t xml:space="preserve">(From a letter written on behalf of Shoghi Effendi, dated December 22, 1947, to an individual believer: Ibid., p. 3) </w:t>
      </w:r>
    </w:p>
    <w:p>
      <w:pPr>
        <w:pStyle w:val="ListParagraph"/>
        <w:numPr>
          <w:ilvl w:val="0"/>
          <w:numId w:val="1998"/>
        </w:numPr>
        <w:bidi w:val="false"/>
      </w:pPr>
      <w:r>
        <w:rPr>
          <w:b/>
          <w:bCs/>
          <w:rtl w:val="false"/>
        </w:rPr>
        <w:t xml:space="preserve">Let the Future Take Care of Itself</w:t>
      </w:r>
    </w:p>
    <w:p>
      <w:pPr>
        <w:pStyle w:val="Normal"/>
        <w:bidi w:val="false"/>
      </w:pPr>
      <w:r>
        <w:rPr>
          <w:rtl w:val="false"/>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 — the origin and purpose of which you have no way of knowing — influence you in any way or to set any store on its observations." </w:t>
      </w:r>
    </w:p>
    <w:p>
      <w:pPr>
        <w:pStyle w:val="Normal"/>
        <w:bidi w:val="false"/>
      </w:pPr>
      <w:r>
        <w:rPr>
          <w:rtl w:val="false"/>
        </w:rPr>
        <w:t xml:space="preserve">(From a letter written on behalf of Shoghi Effendi, dated April 9, 1948, to an individual believer: Spiritualism, Reincarnation and Related Subjects) </w:t>
      </w:r>
    </w:p>
    <w:p>
      <w:pPr>
        <w:pStyle w:val="ListParagraph"/>
        <w:numPr>
          <w:ilvl w:val="0"/>
          <w:numId w:val="1999"/>
        </w:numPr>
        <w:bidi w:val="false"/>
      </w:pPr>
      <w:r>
        <w:rPr>
          <w:b/>
          <w:bCs/>
          <w:rtl w:val="false"/>
        </w:rPr>
        <w:t xml:space="preserve">Development of Psychic Faculties Weakens Spiritual Capacities</w:t>
      </w:r>
    </w:p>
    <w:p>
      <w:pPr>
        <w:pStyle w:val="Normal"/>
        <w:bidi w:val="false"/>
      </w:pPr>
      <w:r>
        <w:rPr>
          <w:rtl w:val="false"/>
        </w:rPr>
        <w:t xml:space="preserve">"...The Guardian would suggest that you study very carefully the statement of Abdu'l-Bahá in connection with the question of visions, dreams, etc., as Abdu'l-Bahá has very fully explained this delicate subject. You will find references to this in 'Bahá'u'lláh and the New Era,' 'Some Answered Questions' and the Books of Tablets. The Guardian likewise has commented on this matter." </w:t>
      </w:r>
    </w:p>
    <w:p>
      <w:pPr>
        <w:pStyle w:val="Normal"/>
        <w:bidi w:val="false"/>
      </w:pPr>
      <w:r>
        <w:rPr>
          <w:rtl w:val="false"/>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r>
        <w:br/>
      </w:r>
    </w:p>
    <w:p>
      <w:pPr>
        <w:pStyle w:val="Normal"/>
        <w:bidi w:val="false"/>
      </w:pPr>
      <w:r>
        <w:rPr>
          <w:rtl w:val="false"/>
        </w:rPr>
        <w:t xml:space="preserve">(From a letter written on behalf of Shoghi Effendi, dated May 6, 1952, to an individual believer: Ibid.) [pg 517] </w:t>
      </w:r>
    </w:p>
    <w:p>
      <w:pPr>
        <w:pStyle w:val="ListParagraph"/>
        <w:numPr>
          <w:ilvl w:val="0"/>
          <w:numId w:val="2000"/>
        </w:numPr>
        <w:bidi w:val="false"/>
      </w:pPr>
      <w:r>
        <w:rPr>
          <w:b/>
          <w:bCs/>
          <w:rtl w:val="false"/>
        </w:rPr>
        <w:t xml:space="preserve">Astronomy is a Science, Astrology is Not</w:t>
      </w:r>
    </w:p>
    <w:p>
      <w:pPr>
        <w:pStyle w:val="Normal"/>
        <w:bidi w:val="false"/>
      </w:pPr>
      <w:r>
        <w:rPr>
          <w:rtl w:val="false"/>
        </w:rPr>
        <w:t xml:space="preserve">"Astronomy is a science, astrology does not come under the same category, but we should be patient with people who believe in it, and gradually wean them away from reliance on such things." </w:t>
      </w:r>
    </w:p>
    <w:p>
      <w:pPr>
        <w:pStyle w:val="Normal"/>
        <w:bidi w:val="false"/>
      </w:pPr>
      <w:r>
        <w:rPr>
          <w:rtl w:val="false"/>
        </w:rPr>
        <w:t xml:space="preserve">(From a letter written on behalf of Shoghi Effendi, dated December 24, 1941, to an individual believer: Ibid.) </w:t>
      </w:r>
    </w:p>
    <w:p>
      <w:pPr>
        <w:pStyle w:val="ListParagraph"/>
        <w:numPr>
          <w:ilvl w:val="0"/>
          <w:numId w:val="2001"/>
        </w:numPr>
        <w:bidi w:val="false"/>
      </w:pPr>
      <w:r>
        <w:rPr>
          <w:b/>
          <w:bCs/>
          <w:rtl w:val="false"/>
        </w:rPr>
        <w:t xml:space="preserve">Non-Sensical Pseudo-Science</w:t>
      </w:r>
    </w:p>
    <w:p>
      <w:pPr>
        <w:pStyle w:val="Normal"/>
        <w:bidi w:val="false"/>
      </w:pPr>
      <w:r>
        <w:rPr>
          <w:rtl w:val="false"/>
        </w:rPr>
        <w:t xml:space="preserve">"Yes, the Guardian considers 'astrology', which is a pseudo-science, as for the most part 'non-sensical', as it is mostly made up of superstitious beliefs and practices."</w:t>
      </w:r>
      <w:r>
        <w:br/>
      </w:r>
    </w:p>
    <w:p>
      <w:pPr>
        <w:pStyle w:val="Normal"/>
        <w:bidi w:val="false"/>
      </w:pPr>
      <w:r>
        <w:rPr>
          <w:rtl w:val="false"/>
        </w:rPr>
        <w:t xml:space="preserve">(From a letter written on behalf of Shoghi Effendi, dated July 10, 1939, to an individual believer: Ibid.) </w:t>
      </w:r>
    </w:p>
    <w:p>
      <w:pPr>
        <w:pStyle w:val="ListParagraph"/>
        <w:numPr>
          <w:ilvl w:val="0"/>
          <w:numId w:val="2002"/>
        </w:numPr>
        <w:bidi w:val="false"/>
      </w:pPr>
      <w:r>
        <w:rPr>
          <w:b/>
          <w:bCs/>
          <w:rtl w:val="false"/>
        </w:rPr>
        <w:t xml:space="preserve">Horoscopes</w:t>
      </w:r>
    </w:p>
    <w:p>
      <w:pPr>
        <w:pStyle w:val="Normal"/>
        <w:bidi w:val="false"/>
      </w:pPr>
      <w:r>
        <w:rPr>
          <w:rtl w:val="false"/>
        </w:rPr>
        <w:t xml:space="preserve">"We should attach no importance to astrology or horoscopes. No exact science is involved, though sometimes some truth seems involved, but the percentage is small." </w:t>
      </w:r>
    </w:p>
    <w:p>
      <w:pPr>
        <w:pStyle w:val="Normal"/>
        <w:bidi w:val="false"/>
      </w:pPr>
      <w:r>
        <w:rPr>
          <w:rtl w:val="false"/>
        </w:rPr>
        <w:t xml:space="preserve">(From a letter written on behalf of Shoghi Effendi, dated January 15, 1951, to an individual believer: Ibid.)</w:t>
      </w:r>
      <w:r>
        <w:br/>
      </w:r>
    </w:p>
    <w:p>
      <w:pPr>
        <w:pStyle w:val="ListParagraph"/>
        <w:numPr>
          <w:ilvl w:val="0"/>
          <w:numId w:val="2003"/>
        </w:numPr>
        <w:bidi w:val="false"/>
      </w:pPr>
      <w:r>
        <w:rPr>
          <w:b/>
          <w:bCs/>
          <w:rtl w:val="false"/>
        </w:rPr>
        <w:t xml:space="preserve">Fruitless Sciences</w:t>
      </w:r>
    </w:p>
    <w:p>
      <w:pPr>
        <w:pStyle w:val="Normal"/>
        <w:bidi w:val="false"/>
      </w:pPr>
      <w:r>
        <w:rPr>
          <w:rtl w:val="false"/>
        </w:rPr>
        <w:t xml:space="preserve">"Fruitless sciences is what Bahá'u'lláh refers to, like metaphysical hair splittings, and other abstract things carried to the extreme." </w:t>
      </w:r>
    </w:p>
    <w:p>
      <w:pPr>
        <w:pStyle w:val="Normal"/>
        <w:bidi w:val="false"/>
      </w:pPr>
      <w:r>
        <w:rPr>
          <w:rtl w:val="false"/>
        </w:rPr>
        <w:t xml:space="preserve">"The friends should be encouraged not to waste time on such things as astrology etc., which you mention. They cannot be forbidden to do so. The exercise of our free will to choose to do the right things is much more important." </w:t>
      </w:r>
    </w:p>
    <w:p>
      <w:pPr>
        <w:pStyle w:val="Normal"/>
        <w:bidi w:val="false"/>
      </w:pPr>
      <w:r>
        <w:rPr>
          <w:rtl w:val="false"/>
        </w:rPr>
        <w:t xml:space="preserve">(From a letter written on behalf of the Guardian, dated July 30, 1956, to an individual believer: Bahá'í News, No. 230, p. 1, April 1950) </w:t>
      </w:r>
    </w:p>
    <w:p>
      <w:pPr>
        <w:pStyle w:val="ListParagraph"/>
        <w:numPr>
          <w:ilvl w:val="0"/>
          <w:numId w:val="2004"/>
        </w:numPr>
        <w:bidi w:val="false"/>
      </w:pPr>
      <w:r>
        <w:rPr>
          <w:b/>
          <w:bCs/>
          <w:rtl w:val="false"/>
        </w:rPr>
        <w:t xml:space="preserve">Influence of the Stars and Planets</w:t>
      </w:r>
    </w:p>
    <w:p>
      <w:pPr>
        <w:pStyle w:val="Normal"/>
        <w:bidi w:val="false"/>
      </w:pPr>
      <w:r>
        <w:rPr>
          <w:rtl w:val="false"/>
        </w:rPr>
        <w:t xml:space="preserve">"Concerning your question as to the influence of the stars and planets on the life of a believer: Such ideas should be entirely dissociated from the Teachings. The passage on p. 133 of the 'Gleanings' bears no reference whatsoever to this matter." </w:t>
      </w:r>
    </w:p>
    <w:p>
      <w:pPr>
        <w:pStyle w:val="Normal"/>
        <w:bidi w:val="false"/>
      </w:pPr>
      <w:r>
        <w:rPr>
          <w:rtl w:val="false"/>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 </w:t>
      </w:r>
    </w:p>
    <w:p>
      <w:pPr>
        <w:pStyle w:val="Normal"/>
        <w:bidi w:val="false"/>
      </w:pPr>
      <w:r>
        <w:rPr>
          <w:rtl w:val="false"/>
        </w:rPr>
        <w:t xml:space="preserve">(From a letter written on behalf of the Guardian to an individual believer, July 17, 1937: Spiritualism, Reincarnation and Related Subjects) </w:t>
      </w:r>
    </w:p>
    <w:p>
      <w:pPr>
        <w:pStyle w:val="ListParagraph"/>
        <w:numPr>
          <w:ilvl w:val="0"/>
          <w:numId w:val="2005"/>
        </w:numPr>
        <w:bidi w:val="false"/>
      </w:pPr>
      <w:r>
        <w:rPr>
          <w:b/>
          <w:bCs/>
          <w:rtl w:val="false"/>
        </w:rPr>
        <w:t xml:space="preserve">Numerology</w:t>
      </w:r>
    </w:p>
    <w:p>
      <w:pPr>
        <w:pStyle w:val="Normal"/>
        <w:bidi w:val="false"/>
      </w:pPr>
      <w:r>
        <w:rPr>
          <w:rtl w:val="false"/>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Bahá'í teachings. I will pray that you may be guided [pg 518] in your efforts, and may succeed in safeguarding and promoting the interests of our beloved Faith." </w:t>
      </w:r>
    </w:p>
    <w:p>
      <w:pPr>
        <w:pStyle w:val="Normal"/>
        <w:bidi w:val="false"/>
      </w:pPr>
      <w:r>
        <w:rPr>
          <w:rtl w:val="false"/>
        </w:rPr>
        <w:t xml:space="preserve">(From a letter written on behalf of Shoghi Effendi to an individual believer, December 26, 1928: Ibid.)</w:t>
      </w:r>
      <w:r>
        <w:br/>
      </w:r>
    </w:p>
    <w:p>
      <w:pPr>
        <w:pStyle w:val="ListParagraph"/>
        <w:numPr>
          <w:ilvl w:val="0"/>
          <w:numId w:val="2006"/>
        </w:numPr>
        <w:bidi w:val="false"/>
      </w:pPr>
      <w:r>
        <w:rPr>
          <w:b/>
          <w:bCs/>
          <w:rtl w:val="false"/>
        </w:rPr>
        <w:t xml:space="preserve">Neither Numerology nor Astrology Needed by the Believers</w:t>
      </w:r>
    </w:p>
    <w:p>
      <w:pPr>
        <w:pStyle w:val="Normal"/>
        <w:bidi w:val="false"/>
      </w:pPr>
      <w:r>
        <w:rPr>
          <w:rtl w:val="false"/>
        </w:rPr>
        <w:t xml:space="preserve">"There is nothing in the teachings which leads us to believe numerology or astrology are needed by the believers to guide them in any way." </w:t>
      </w:r>
    </w:p>
    <w:p>
      <w:pPr>
        <w:pStyle w:val="Normal"/>
        <w:bidi w:val="false"/>
      </w:pPr>
      <w:r>
        <w:rPr>
          <w:rtl w:val="false"/>
        </w:rPr>
        <w:t xml:space="preserve">(From a letter dated June 25, 1950 written on behalf of Shoghi Effendi to an individual believer: Spiritualism, Psychic Phenomena and Related Subjects) </w:t>
      </w:r>
    </w:p>
    <w:p>
      <w:pPr>
        <w:pStyle w:val="ListParagraph"/>
        <w:numPr>
          <w:ilvl w:val="0"/>
          <w:numId w:val="2007"/>
        </w:numPr>
        <w:bidi w:val="false"/>
      </w:pPr>
      <w:r>
        <w:rPr>
          <w:b/>
          <w:bCs/>
          <w:rtl w:val="false"/>
        </w:rPr>
        <w:t xml:space="preserve">Automatic Writing</w:t>
      </w:r>
    </w:p>
    <w:p>
      <w:pPr>
        <w:pStyle w:val="Normal"/>
        <w:bidi w:val="false"/>
      </w:pPr>
      <w:r>
        <w:rPr>
          <w:rtl w:val="false"/>
        </w:rPr>
        <w:t xml:space="preserve">"This power is neither heavenly nor spiritual; neither is it an influence from disembodied spirits. It is the human spirit — magnetism within the self of the one doing the writing." </w:t>
      </w:r>
    </w:p>
    <w:p>
      <w:pPr>
        <w:pStyle w:val="Normal"/>
        <w:bidi w:val="false"/>
      </w:pPr>
      <w:r>
        <w:rPr>
          <w:rtl w:val="false"/>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 </w:t>
      </w:r>
    </w:p>
    <w:p>
      <w:pPr>
        <w:pStyle w:val="Normal"/>
        <w:bidi w:val="false"/>
      </w:pPr>
      <w:r>
        <w:rPr>
          <w:rtl w:val="false"/>
        </w:rPr>
        <w:t xml:space="preserve">"For instance, one may learn a lesson or poem by heart, and he repeats and repeats it so often that the thoughts take possession of him and he will repeat it unconsciously even in his sleep. This is magnetism belonging to the human spirit." </w:t>
      </w:r>
    </w:p>
    <w:p>
      <w:pPr>
        <w:pStyle w:val="Normal"/>
        <w:bidi w:val="false"/>
      </w:pPr>
      <w:r>
        <w:rPr>
          <w:rtl w:val="false"/>
        </w:rPr>
        <w:t xml:space="preserve">"Or, he may walk many times upon a certain road and he takes his walk so often he is able to take it unconsciously or automatically. This power is his own magnetism. </w:t>
      </w:r>
    </w:p>
    <w:p>
      <w:pPr>
        <w:pStyle w:val="Normal"/>
        <w:bidi w:val="false"/>
      </w:pPr>
      <w:r>
        <w:rPr>
          <w:rtl w:val="false"/>
        </w:rPr>
        <w:t xml:space="preserve">"A mother rocks and rocks her babe to sleep in a cradle, but the thoughts of the child's sleep may so take possession of her mind that sometimes she is able to put him to sleep without the aid of the cradle. This effect is produced by the mother's magnetism." </w:t>
      </w:r>
    </w:p>
    <w:p>
      <w:pPr>
        <w:pStyle w:val="Normal"/>
        <w:bidi w:val="false"/>
      </w:pPr>
      <w:r>
        <w:rPr>
          <w:rtl w:val="false"/>
        </w:rPr>
        <w:t xml:space="preserve">"In regard to automatic writing, if one will pray very earnestly, and pray sufficiently, the mind will turn against the automatic writing and one will be freed from the effects of that power."</w:t>
      </w:r>
      <w:r>
        <w:br/>
      </w:r>
    </w:p>
    <w:p>
      <w:pPr>
        <w:pStyle w:val="Normal"/>
        <w:bidi w:val="false"/>
      </w:pPr>
      <w:r>
        <w:rPr>
          <w:rtl w:val="false"/>
        </w:rPr>
        <w:t xml:space="preserve">"Pray, and pray, and not be misled by the seeming beauty of the writings." </w:t>
      </w:r>
    </w:p>
    <w:p>
      <w:pPr>
        <w:pStyle w:val="Normal"/>
        <w:bidi w:val="false"/>
      </w:pPr>
      <w:r>
        <w:rPr>
          <w:rtl w:val="false"/>
        </w:rPr>
        <w:t xml:space="preserve">(Abdu'l-Bahá: Daily Lessons Received at Akka, pp. 37-38, Wilmette 1979) </w:t>
      </w:r>
    </w:p>
    <w:p>
      <w:pPr>
        <w:pStyle w:val="ListParagraph"/>
        <w:numPr>
          <w:ilvl w:val="0"/>
          <w:numId w:val="2008"/>
        </w:numPr>
        <w:bidi w:val="false"/>
      </w:pPr>
      <w:r>
        <w:rPr>
          <w:b/>
          <w:bCs/>
          <w:rtl w:val="false"/>
        </w:rPr>
        <w:t xml:space="preserve">World's Greatest Writers and Painters Have Not Been Under Psychic Influence</w:t>
      </w:r>
    </w:p>
    <w:p>
      <w:pPr>
        <w:pStyle w:val="Normal"/>
        <w:bidi w:val="false"/>
      </w:pPr>
      <w:r>
        <w:rPr>
          <w:rtl w:val="false"/>
        </w:rPr>
        <w:t xml:space="preserve">"...he feels that the methods you are pursuing in regard to receiving inspired written messages, and your way of approaching your painting are really psychic, and that you should give them up for your own good. Some of Bahá'u'lláh's and Abdu'l-Bahá's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 — as you yourself know — are neither consistent nor reliable."</w:t>
      </w:r>
      <w:r>
        <w:br/>
      </w:r>
    </w:p>
    <w:p>
      <w:pPr>
        <w:pStyle w:val="Normal"/>
        <w:bidi w:val="false"/>
      </w:pPr>
      <w:r>
        <w:rPr>
          <w:rtl w:val="false"/>
        </w:rPr>
        <w:t xml:space="preserve">(From a letter dated February 24, 1947 written on behalf of Shoghi Effendi to an individual believer: Spiritualism, Psychic Phenomena and Related Subjects) [pg 519] </w:t>
      </w:r>
    </w:p>
    <w:p>
      <w:pPr>
        <w:pStyle w:val="ListParagraph"/>
        <w:numPr>
          <w:ilvl w:val="0"/>
          <w:numId w:val="2009"/>
        </w:numPr>
        <w:bidi w:val="false"/>
      </w:pPr>
      <w:r>
        <w:rPr>
          <w:b/>
          <w:bCs/>
          <w:rtl w:val="false"/>
        </w:rPr>
        <w:t xml:space="preserve">Table Writing</w:t>
      </w:r>
    </w:p>
    <w:p>
      <w:pPr>
        <w:pStyle w:val="Normal"/>
        <w:bidi w:val="false"/>
      </w:pPr>
      <w:r>
        <w:rPr>
          <w:rtl w:val="false"/>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Bahá'ís and such messages be disregarded." </w:t>
      </w:r>
    </w:p>
    <w:p>
      <w:pPr>
        <w:pStyle w:val="Normal"/>
        <w:bidi w:val="false"/>
      </w:pPr>
      <w:r>
        <w:rPr>
          <w:rtl w:val="false"/>
        </w:rPr>
        <w:t xml:space="preserve">(From a letter written on behalf of the Guardian, dated June 24, 1941, to an individual believer: Spiritualism, Reincarnation and Related Subjects) </w:t>
      </w:r>
    </w:p>
    <w:p>
      <w:pPr>
        <w:pStyle w:val="ListParagraph"/>
        <w:numPr>
          <w:ilvl w:val="0"/>
          <w:numId w:val="2010"/>
        </w:numPr>
        <w:bidi w:val="false"/>
      </w:pPr>
      <w:r>
        <w:rPr>
          <w:b/>
          <w:bCs/>
          <w:rtl w:val="false"/>
        </w:rPr>
        <w:t xml:space="preserve">Spiritualism and Psychic Phenomena</w:t>
      </w:r>
    </w:p>
    <w:p>
      <w:pPr>
        <w:pStyle w:val="Normal"/>
        <w:bidi w:val="false"/>
      </w:pPr>
      <w:r>
        <w:rPr>
          <w:rtl w:val="false"/>
        </w:rPr>
        <w:t xml:space="preserve">"There is no ambiguity about the Master's attitude towards psychic forces. He very strongly warned the believers against using them." </w:t>
      </w:r>
    </w:p>
    <w:p>
      <w:pPr>
        <w:pStyle w:val="Normal"/>
        <w:bidi w:val="false"/>
      </w:pPr>
      <w:r>
        <w:rPr>
          <w:rtl w:val="false"/>
        </w:rPr>
        <w:t xml:space="preserve">(From a letter written on behalf of the Guardian, August 9, 1945, to the National Spiritual Assembly of the British Isles: Ibid.) </w:t>
      </w:r>
    </w:p>
    <w:p>
      <w:pPr>
        <w:pStyle w:val="ListParagraph"/>
        <w:numPr>
          <w:ilvl w:val="0"/>
          <w:numId w:val="2011"/>
        </w:numPr>
        <w:bidi w:val="false"/>
      </w:pPr>
      <w:r>
        <w:rPr>
          <w:b/>
          <w:bCs/>
          <w:rtl w:val="false"/>
        </w:rPr>
        <w:t xml:space="preserve">Numerology, Physiognomy — Too Much Exaggerated</w:t>
      </w:r>
    </w:p>
    <w:p>
      <w:pPr>
        <w:pStyle w:val="Normal"/>
        <w:bidi w:val="false"/>
      </w:pPr>
      <w:r>
        <w:rPr>
          <w:rtl w:val="false"/>
        </w:rPr>
        <w:t xml:space="preserve">"The Master has said that there is a certain amount of truth in numerology, physiognomy etc. but it is too much exaggerated by those who advocate them." </w:t>
      </w:r>
    </w:p>
    <w:p>
      <w:pPr>
        <w:pStyle w:val="Normal"/>
        <w:bidi w:val="false"/>
      </w:pPr>
      <w:r>
        <w:rPr>
          <w:rtl w:val="false"/>
        </w:rPr>
        <w:t xml:space="preserve">(From a letter dated October 27, 1926 written on behalf of Shoghi Effendi to an individual believer: Spiritualism, Psychic Phenomena and Related Subjects) </w:t>
      </w:r>
    </w:p>
    <w:p>
      <w:pPr>
        <w:pStyle w:val="ListParagraph"/>
        <w:numPr>
          <w:ilvl w:val="0"/>
          <w:numId w:val="2012"/>
        </w:numPr>
        <w:bidi w:val="false"/>
      </w:pPr>
      <w:r>
        <w:rPr>
          <w:b/>
          <w:bCs/>
          <w:rtl w:val="false"/>
        </w:rPr>
        <w:t xml:space="preserve">Telepathy</w:t>
      </w:r>
    </w:p>
    <w:p>
      <w:pPr>
        <w:pStyle w:val="Normal"/>
        <w:bidi w:val="false"/>
      </w:pPr>
      <w:r>
        <w:rPr>
          <w:rtl w:val="false"/>
        </w:rPr>
        <w:t xml:space="preserve">"The Teachings bear no reference to the question of telepathy. It is a matter that concerns psychology." </w:t>
      </w:r>
    </w:p>
    <w:p>
      <w:pPr>
        <w:pStyle w:val="Normal"/>
        <w:bidi w:val="false"/>
      </w:pPr>
      <w:r>
        <w:rPr>
          <w:rtl w:val="false"/>
        </w:rPr>
        <w:t xml:space="preserve">(From a letter written on behalf of the Guardian, February 28, 1938, to an individual believer: Spiritualism, Reincarnation and Related Subjects) </w:t>
      </w:r>
    </w:p>
    <w:p>
      <w:pPr>
        <w:pStyle w:val="ListParagraph"/>
        <w:numPr>
          <w:ilvl w:val="0"/>
          <w:numId w:val="2013"/>
        </w:numPr>
        <w:bidi w:val="false"/>
      </w:pPr>
      <w:r>
        <w:rPr>
          <w:b/>
          <w:bCs/>
          <w:rtl w:val="false"/>
        </w:rPr>
        <w:t xml:space="preserve">Be Not Afraid Anyone Can Affect Your Mind</w:t>
      </w:r>
    </w:p>
    <w:p>
      <w:pPr>
        <w:pStyle w:val="Normal"/>
        <w:bidi w:val="false"/>
      </w:pPr>
      <w:r>
        <w:rPr>
          <w:rtl w:val="false"/>
        </w:rPr>
        <w:t xml:space="preserve">"You should not be afraid anyone can affect your mind. Even when we want to catch the thoughts of those we love most we cannot do so, how much less other people succeed in penetrating our minds." </w:t>
      </w:r>
    </w:p>
    <w:p>
      <w:pPr>
        <w:pStyle w:val="Normal"/>
        <w:bidi w:val="false"/>
      </w:pPr>
      <w:r>
        <w:rPr>
          <w:rtl w:val="false"/>
        </w:rPr>
        <w:t xml:space="preserve">(From a letter written on behalf of Shoghi Effendi, dated January 18, 1951, to an individual believer: Ibid., p. 4) </w:t>
      </w:r>
    </w:p>
    <w:p>
      <w:pPr>
        <w:pStyle w:val="ListParagraph"/>
        <w:numPr>
          <w:ilvl w:val="0"/>
          <w:numId w:val="2014"/>
        </w:numPr>
        <w:bidi w:val="false"/>
      </w:pPr>
      <w:r>
        <w:rPr>
          <w:b/>
          <w:bCs/>
          <w:rtl w:val="false"/>
        </w:rPr>
        <w:t xml:space="preserve">Spiritualists</w:t>
      </w:r>
    </w:p>
    <w:p>
      <w:pPr>
        <w:pStyle w:val="Normal"/>
        <w:bidi w:val="false"/>
      </w:pPr>
      <w:r>
        <w:rPr>
          <w:rtl w:val="false"/>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Bahá'ís, they are reluctant to turn a completely new sheet in their life and begin to conceive Bahá'í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 </w:t>
      </w:r>
    </w:p>
    <w:p>
      <w:pPr>
        <w:pStyle w:val="Normal"/>
        <w:bidi w:val="false"/>
      </w:pPr>
      <w:r>
        <w:rPr>
          <w:rtl w:val="false"/>
        </w:rPr>
        <w:t xml:space="preserve">(From a letter written on behalf of the Guardian dated July 10, 1928, to an individual believer: Ibid., p. 1) [pg 520] </w:t>
      </w:r>
    </w:p>
    <w:p>
      <w:pPr>
        <w:pStyle w:val="ListParagraph"/>
        <w:numPr>
          <w:ilvl w:val="0"/>
          <w:numId w:val="2015"/>
        </w:numPr>
        <w:bidi w:val="false"/>
      </w:pPr>
      <w:r>
        <w:rPr>
          <w:b/>
          <w:bCs/>
          <w:rtl w:val="false"/>
        </w:rPr>
        <w:t xml:space="preserve">Mesmerism or Trumpet Communications</w:t>
      </w:r>
    </w:p>
    <w:p>
      <w:pPr>
        <w:pStyle w:val="Normal"/>
        <w:bidi w:val="false"/>
      </w:pPr>
      <w:r>
        <w:rPr>
          <w:rtl w:val="false"/>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 </w:t>
      </w:r>
    </w:p>
    <w:p>
      <w:pPr>
        <w:pStyle w:val="Normal"/>
        <w:bidi w:val="false"/>
      </w:pPr>
      <w:r>
        <w:rPr>
          <w:rtl w:val="false"/>
        </w:rPr>
        <w:t xml:space="preserve">(Abdu'l-Bahá, Tablet to Ella Goodall Cooper: Daily Lessons Received at Akka, p. 85, 1976 ed.) </w:t>
      </w:r>
    </w:p>
    <w:p>
      <w:pPr>
        <w:pStyle w:val="ListParagraph"/>
        <w:numPr>
          <w:ilvl w:val="0"/>
          <w:numId w:val="2016"/>
        </w:numPr>
        <w:bidi w:val="false"/>
      </w:pPr>
      <w:r>
        <w:rPr>
          <w:b/>
          <w:bCs/>
          <w:rtl w:val="false"/>
        </w:rPr>
        <w:t xml:space="preserve">Materialization of Spirits Through Mediums</w:t>
      </w:r>
    </w:p>
    <w:p>
      <w:pPr>
        <w:pStyle w:val="Normal"/>
        <w:bidi w:val="false"/>
      </w:pPr>
      <w:r>
        <w:rPr>
          <w:rtl w:val="false"/>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 </w:t>
      </w:r>
    </w:p>
    <w:p>
      <w:pPr>
        <w:pStyle w:val="Normal"/>
        <w:bidi w:val="false"/>
      </w:pPr>
      <w:r>
        <w:rPr>
          <w:rtl w:val="false"/>
        </w:rPr>
        <w:t xml:space="preserve">(Ibid., p. 82) </w:t>
      </w:r>
    </w:p>
    <w:p>
      <w:pPr>
        <w:pStyle w:val="ListParagraph"/>
        <w:numPr>
          <w:ilvl w:val="0"/>
          <w:numId w:val="2017"/>
        </w:numPr>
        <w:bidi w:val="false"/>
      </w:pPr>
      <w:r>
        <w:rPr>
          <w:b/>
          <w:bCs/>
          <w:rtl w:val="false"/>
        </w:rPr>
        <w:t xml:space="preserve">"Masters" Behind the Scenes</w:t>
      </w:r>
    </w:p>
    <w:p>
      <w:pPr>
        <w:pStyle w:val="Normal"/>
        <w:bidi w:val="false"/>
      </w:pPr>
      <w:r>
        <w:rPr>
          <w:rtl w:val="false"/>
        </w:rPr>
        <w:t xml:space="preserve">"As regards the question you asked in your letter about a concealed group of masters in the Himalayas or anywhere else, there is no foundation whatsoever for this in the Bahá'í Writings. We as Bahá'ís must not believe in the divine origin of any such things which have not been mentioned in our own Sacred Scriptures by either the Bab, Bahá'u'lláh or the Master." </w:t>
      </w:r>
    </w:p>
    <w:p>
      <w:pPr>
        <w:pStyle w:val="Normal"/>
        <w:bidi w:val="false"/>
      </w:pPr>
      <w:r>
        <w:rPr>
          <w:rtl w:val="false"/>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 </w:t>
      </w:r>
    </w:p>
    <w:p>
      <w:pPr>
        <w:pStyle w:val="Normal"/>
        <w:bidi w:val="false"/>
      </w:pPr>
      <w:r>
        <w:rPr>
          <w:rtl w:val="false"/>
        </w:rPr>
        <w:t xml:space="preserve">(From a letter dated May 11, 1954 written on behalf of Shoghi Effendi to an individual believer: Spiritualism, Psychic Phenomena and Related Subjects) </w:t>
      </w:r>
    </w:p>
    <w:p>
      <w:pPr>
        <w:pStyle w:val="ListParagraph"/>
        <w:numPr>
          <w:ilvl w:val="0"/>
          <w:numId w:val="2018"/>
        </w:numPr>
        <w:bidi w:val="false"/>
      </w:pPr>
      <w:r>
        <w:rPr>
          <w:b/>
          <w:bCs/>
          <w:rtl w:val="false"/>
        </w:rPr>
        <w:t xml:space="preserve">Pyramids</w:t>
      </w:r>
    </w:p>
    <w:p>
      <w:pPr>
        <w:pStyle w:val="Normal"/>
        <w:bidi w:val="false"/>
      </w:pPr>
      <w:r>
        <w:rPr>
          <w:rtl w:val="false"/>
        </w:rPr>
        <w:t xml:space="preserve">"We have nothing in our writings about the so-called prophecies of the Pyramids; so he does not think you need attach any importance to them." </w:t>
      </w:r>
    </w:p>
    <w:p>
      <w:pPr>
        <w:pStyle w:val="Normal"/>
        <w:bidi w:val="false"/>
      </w:pPr>
      <w:r>
        <w:rPr>
          <w:rtl w:val="false"/>
        </w:rPr>
        <w:t xml:space="preserve">(From a letter written on behalf of Shoghi Effendi, dated November 21, 1949, to an individual believer: Bahá'í News, No. 230, p. 1, April 1950: Spiritualism, Reincarnation and Related Subjects) </w:t>
      </w:r>
    </w:p>
    <w:p>
      <w:pPr>
        <w:pStyle w:val="ListParagraph"/>
        <w:numPr>
          <w:ilvl w:val="0"/>
          <w:numId w:val="2019"/>
        </w:numPr>
        <w:bidi w:val="false"/>
      </w:pPr>
      <w:r>
        <w:rPr>
          <w:b/>
          <w:bCs/>
          <w:rtl w:val="false"/>
        </w:rPr>
        <w:t xml:space="preserve">Pyramid of Cheops</w:t>
      </w:r>
    </w:p>
    <w:p>
      <w:pPr>
        <w:pStyle w:val="Normal"/>
        <w:bidi w:val="false"/>
      </w:pPr>
      <w:r>
        <w:rPr>
          <w:rtl w:val="false"/>
        </w:rPr>
        <w:t xml:space="preserve">"Also no reference is to be found in the Bahá'í Teachings regarding the pyramid of Cheops, and as to its being considered a monument of prophecy."</w:t>
      </w:r>
      <w:r>
        <w:br/>
      </w:r>
    </w:p>
    <w:p>
      <w:pPr>
        <w:pStyle w:val="Normal"/>
        <w:bidi w:val="false"/>
      </w:pPr>
      <w:r>
        <w:rPr>
          <w:rtl w:val="false"/>
        </w:rPr>
        <w:t xml:space="preserve">(From a letter written on behalf of the Guardian, dated July 10, 1939, to an individual believer: Ibid.) </w:t>
      </w:r>
    </w:p>
    <w:p>
      <w:pPr>
        <w:pStyle w:val="ListParagraph"/>
        <w:numPr>
          <w:ilvl w:val="0"/>
          <w:numId w:val="2020"/>
        </w:numPr>
        <w:bidi w:val="false"/>
      </w:pPr>
      <w:r>
        <w:rPr>
          <w:b/>
          <w:bCs/>
          <w:rtl w:val="false"/>
        </w:rPr>
        <w:t xml:space="preserve">Protection of the Holy Spirit</w:t>
      </w:r>
    </w:p>
    <w:p>
      <w:pPr>
        <w:pStyle w:val="Normal"/>
        <w:bidi w:val="false"/>
      </w:pPr>
      <w:r>
        <w:rPr>
          <w:rtl w:val="false"/>
        </w:rPr>
        <w:t xml:space="preserve">"The friends must realize the Power of the Holy Spirit which is manifest and quickening them at this time through the appearance of Bahá'u'lláh.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r>
        <w:br/>
      </w:r>
    </w:p>
    <w:p>
      <w:pPr>
        <w:pStyle w:val="Normal"/>
        <w:bidi w:val="false"/>
      </w:pPr>
      <w:r>
        <w:rPr>
          <w:rtl w:val="false"/>
        </w:rPr>
        <w:t xml:space="preserve">(From a letter written on behalf of the Guardian to an individual believer, August 11, 1957) [pg 521] </w:t>
      </w:r>
    </w:p>
    <w:p>
      <w:pPr>
        <w:pStyle w:val="ListParagraph"/>
        <w:numPr>
          <w:ilvl w:val="0"/>
          <w:numId w:val="2021"/>
        </w:numPr>
        <w:bidi w:val="false"/>
      </w:pPr>
      <w:r>
        <w:rPr>
          <w:b/>
          <w:bCs/>
          <w:rtl w:val="false"/>
        </w:rPr>
        <w:t xml:space="preserve">Heaven and Hell Conditions Within Our Own Beings — The Prophets Know God...</w:t>
      </w:r>
    </w:p>
    <w:p>
      <w:pPr>
        <w:pStyle w:val="Normal"/>
        <w:bidi w:val="false"/>
      </w:pPr>
      <w:r>
        <w:rPr>
          <w:rtl w:val="false"/>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 </w:t>
      </w:r>
    </w:p>
    <w:p>
      <w:pPr>
        <w:pStyle w:val="Normal"/>
        <w:bidi w:val="false"/>
      </w:pPr>
      <w:r>
        <w:rPr>
          <w:rtl w:val="false"/>
        </w:rPr>
        <w:t xml:space="preserve">(From a letter written on behalf of the Guardian to an individual believer, November 14, 1947: High Endeavours, Messages to Alaska, pp. 49-50) </w:t>
      </w:r>
    </w:p>
    <w:p>
      <w:pPr>
        <w:pStyle w:val="ListParagraph"/>
        <w:numPr>
          <w:ilvl w:val="0"/>
          <w:numId w:val="2022"/>
        </w:numPr>
        <w:bidi w:val="false"/>
      </w:pPr>
      <w:r>
        <w:rPr>
          <w:b/>
          <w:bCs/>
          <w:rtl w:val="false"/>
        </w:rPr>
        <w:t xml:space="preserve">Psychic Arts — The Influence of Such Arts is Dependent on Conviction of the Person Affected</w:t>
      </w:r>
    </w:p>
    <w:p>
      <w:pPr>
        <w:pStyle w:val="Normal"/>
        <w:bidi w:val="false"/>
      </w:pPr>
      <w:r>
        <w:rPr>
          <w:rtl w:val="false"/>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Bahá'ís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 </w:t>
      </w:r>
    </w:p>
    <w:p>
      <w:pPr>
        <w:pStyle w:val="Normal"/>
        <w:bidi w:val="false"/>
      </w:pPr>
      <w:r>
        <w:rPr>
          <w:rtl w:val="false"/>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 </w:t>
      </w:r>
    </w:p>
    <w:p>
      <w:pPr>
        <w:pStyle w:val="Normal"/>
        <w:bidi w:val="false"/>
      </w:pPr>
      <w:r>
        <w:rPr>
          <w:rtl w:val="false"/>
        </w:rPr>
        <w:t xml:space="preserve">(From a letter written on behalf of the Universal House of Justice to an individual believer, August 30, 1984) </w:t>
      </w:r>
    </w:p>
    <w:p>
      <w:pPr>
        <w:pStyle w:val="ListParagraph"/>
        <w:numPr>
          <w:ilvl w:val="0"/>
          <w:numId w:val="2023"/>
        </w:numPr>
        <w:bidi w:val="false"/>
      </w:pPr>
      <w:r>
        <w:rPr>
          <w:b/>
          <w:bCs/>
          <w:rtl w:val="false"/>
        </w:rPr>
        <w:t xml:space="preserve">Bahá'ís Recognize that Evil is Negative and Can Take Control of Our Life But We Have the Power to Become Free of Such Forces</w:t>
      </w:r>
    </w:p>
    <w:p>
      <w:pPr>
        <w:pStyle w:val="Normal"/>
        <w:bidi w:val="false"/>
      </w:pPr>
      <w:r>
        <w:rPr>
          <w:rtl w:val="false"/>
        </w:rPr>
        <w:t xml:space="preserve">"Bahá'ís recognize that evil is negative and has no existence in its own right, but that does not mean that there is no power in evil. Do not Bahá'u'lláh and Abdu'l-Bahá warn us repeatedly of the spiritual infection of Covenant-breaking? In one of His Tablets, Abdu'l-Bahá wrote: </w:t>
      </w:r>
    </w:p>
    <w:p>
      <w:pPr>
        <w:pStyle w:val="Normal"/>
        <w:bidi w:val="false"/>
      </w:pPr>
      <w:r>
        <w:rPr>
          <w:rtl w:val="false"/>
        </w:rPr>
        <w:t xml:space="preserve">'If you seek immunity from the sway of the forces of the contingent world, hang the 'Most Great Name' in your dwelling, wear the ring of the 'Most Great Name' on your finger, place the picture of Abdu'l-Bahá in your home and always recite the prayers that I have written. Then you will behold the marvellous effect they produce. Those so-called forces will prove but illusions and will be wiped out and exterminated.'" </w:t>
      </w:r>
    </w:p>
    <w:p>
      <w:pPr>
        <w:pStyle w:val="Normal"/>
        <w:bidi w:val="false"/>
      </w:pPr>
      <w:r>
        <w:rPr>
          <w:rtl w:val="false"/>
        </w:rPr>
        <w:t xml:space="preserve">"In a letter dated 26th November 1939 written on behalf of the Guardian to an individual believer we find the following: 'Evil forces do take control of our life, but it is within our power to free ourselves from falling under their subjection.'" </w:t>
      </w:r>
    </w:p>
    <w:p>
      <w:pPr>
        <w:pStyle w:val="Normal"/>
        <w:bidi w:val="false"/>
      </w:pPr>
      <w:r>
        <w:rPr>
          <w:rtl w:val="false"/>
        </w:rPr>
        <w:t xml:space="preserve">"There are, therefore, specific actions that Bahá'ís can take when confronted [pg  522] with the kind of situation of which you write, but the principal way in which they can overcome them is to deepen themselves in the Teachings of Bahá'u'lláh so that they will come to recognize the lack of any true reality to such negative forces." </w:t>
      </w:r>
    </w:p>
    <w:p>
      <w:pPr>
        <w:pStyle w:val="Normal"/>
        <w:bidi w:val="false"/>
      </w:pPr>
      <w:r>
        <w:rPr>
          <w:rtl w:val="false"/>
        </w:rPr>
        <w:t xml:space="preserve">(Ibid.) </w:t>
      </w:r>
    </w:p>
    <w:p>
      <w:pPr>
        <w:pStyle w:val="ListParagraph"/>
        <w:numPr>
          <w:ilvl w:val="0"/>
          <w:numId w:val="2024"/>
        </w:numPr>
        <w:bidi w:val="false"/>
      </w:pPr>
      <w:r>
        <w:rPr>
          <w:b/>
          <w:bCs/>
          <w:rtl w:val="false"/>
        </w:rPr>
        <w:t xml:space="preserve">Evil Souls Who Have Passed Away Can Exercise No Power Over the People</w:t>
      </w:r>
    </w:p>
    <w:p>
      <w:pPr>
        <w:pStyle w:val="Normal"/>
        <w:bidi w:val="false"/>
      </w:pPr>
      <w:r>
        <w:rPr>
          <w:rtl w:val="false"/>
        </w:rPr>
        <w:t xml:space="preserve">"One of the Bahá'í pilgrims from the West who asked Abdu'l-Bahá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 </w:t>
      </w:r>
    </w:p>
    <w:p>
      <w:pPr>
        <w:pStyle w:val="Normal"/>
        <w:bidi w:val="false"/>
      </w:pPr>
      <w:r>
        <w:rPr>
          <w:rtl w:val="false"/>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 </w:t>
      </w:r>
    </w:p>
    <w:p>
      <w:pPr>
        <w:pStyle w:val="Normal"/>
        <w:bidi w:val="false"/>
      </w:pPr>
      <w:r>
        <w:rPr>
          <w:rtl w:val="false"/>
        </w:rPr>
        <w:t xml:space="preserve">"In relation to individuals seeking the advice of 'priests' to assist their healing when the cause of their illness is diagnosed as 'supernatural forces', we enclose for your study a passage from the Writings of Abdu'l-Bahá and several extracts from letters written on behalf of the Guardian to individual believers on the subject of spiritual healing." </w:t>
      </w:r>
    </w:p>
    <w:p>
      <w:pPr>
        <w:pStyle w:val="Normal"/>
        <w:bidi w:val="false"/>
      </w:pPr>
      <w:r>
        <w:rPr>
          <w:rtl w:val="false"/>
        </w:rPr>
        <w:t xml:space="preserve">(Ibid.) </w:t>
      </w:r>
    </w:p>
    <w:p>
      <w:pPr>
        <w:pStyle w:val="ListParagraph"/>
        <w:numPr>
          <w:ilvl w:val="0"/>
          <w:numId w:val="2025"/>
        </w:numPr>
        <w:bidi w:val="false"/>
      </w:pPr>
      <w:r>
        <w:rPr>
          <w:b/>
          <w:bCs/>
          <w:rtl w:val="false"/>
        </w:rPr>
        <w:t xml:space="preserve">The Solution to Such Beliefs and Problems Involves a Process of Educating the Friends in the Teachings</w:t>
      </w:r>
    </w:p>
    <w:p>
      <w:pPr>
        <w:pStyle w:val="Normal"/>
        <w:bidi w:val="false"/>
      </w:pPr>
      <w:r>
        <w:rPr>
          <w:rtl w:val="false"/>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 </w:t>
      </w:r>
    </w:p>
    <w:p>
      <w:pPr>
        <w:pStyle w:val="Normal"/>
        <w:bidi w:val="false"/>
      </w:pPr>
      <w:r>
        <w:rPr>
          <w:rtl w:val="false"/>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 </w:t>
      </w:r>
    </w:p>
    <w:p>
      <w:pPr>
        <w:pStyle w:val="Normal"/>
        <w:bidi w:val="false"/>
      </w:pPr>
      <w:r>
        <w:rPr>
          <w:rtl w:val="false"/>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 </w:t>
      </w:r>
    </w:p>
    <w:p>
      <w:pPr>
        <w:pStyle w:val="Normal"/>
        <w:bidi w:val="false"/>
      </w:pPr>
      <w:r>
        <w:rPr>
          <w:rtl w:val="false"/>
        </w:rPr>
        <w:t xml:space="preserve">'We must turn our faces away from these things, and toward the actual practice of His Teachings in our everyday life through our Bahá'í Administration, and in our contact with other people and the examples we give.'" </w:t>
      </w:r>
    </w:p>
    <w:p>
      <w:pPr>
        <w:pStyle w:val="Normal"/>
        <w:bidi w:val="false"/>
      </w:pPr>
      <w:r>
        <w:rPr>
          <w:rtl w:val="false"/>
        </w:rPr>
        <w:t xml:space="preserve">(Ibid.) </w:t>
      </w:r>
    </w:p>
    <w:p>
      <w:pPr>
        <w:pStyle w:val="ListParagraph"/>
        <w:numPr>
          <w:ilvl w:val="0"/>
          <w:numId w:val="2026"/>
        </w:numPr>
        <w:bidi w:val="false"/>
      </w:pPr>
      <w:r>
        <w:rPr>
          <w:b/>
          <w:bCs/>
          <w:rtl w:val="false"/>
        </w:rPr>
        <w:t xml:space="preserve">What is Commonly Called Evil Spirits is Normally an Imaginary Creation But Evil Influences Both in This World and the Next</w:t>
      </w:r>
    </w:p>
    <w:p>
      <w:pPr>
        <w:pStyle w:val="Normal"/>
        <w:bidi w:val="false"/>
      </w:pPr>
      <w:r>
        <w:rPr>
          <w:rtl w:val="false"/>
        </w:rPr>
        <w:t xml:space="preserve">"In regard to your question concerning evil spirits and their influence upon souls, [pg  523] Shoghi Effendi wishes me to inform you that what is generally called evil spirit is a purely imaginary creation and has no reality whatever. But as to evil, there is no doubt that it exerts a very strong influence both in this world and in the next. Abdu'l-Bahá in the 'Some Answered Questions' gives us a thorough and true analysis of the problem of evil. You should preferably refer to that book for further explanation on that point." </w:t>
      </w:r>
    </w:p>
    <w:p>
      <w:pPr>
        <w:pStyle w:val="Normal"/>
        <w:bidi w:val="false"/>
      </w:pPr>
      <w:r>
        <w:rPr>
          <w:rtl w:val="false"/>
        </w:rPr>
        <w:t xml:space="preserve">(From a letter written on behalf of the Guardian to an individual believer, November 1, 1934) </w:t>
      </w:r>
    </w:p>
    <w:p>
      <w:pPr>
        <w:pStyle w:val="ListParagraph"/>
        <w:numPr>
          <w:ilvl w:val="0"/>
          <w:numId w:val="2027"/>
        </w:numPr>
        <w:bidi w:val="false"/>
      </w:pPr>
      <w:r>
        <w:rPr>
          <w:b/>
          <w:bCs/>
          <w:rtl w:val="false"/>
        </w:rPr>
        <w:t xml:space="preserve">Occult Practices of Certain Hindus Introduced in the States Are Completely Contrary to the Teachings and Should Be Avoided by the Friends</w:t>
      </w:r>
    </w:p>
    <w:p>
      <w:pPr>
        <w:pStyle w:val="Normal"/>
        <w:bidi w:val="false"/>
      </w:pPr>
      <w:r>
        <w:rPr>
          <w:rtl w:val="false"/>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 </w:t>
      </w:r>
    </w:p>
    <w:p>
      <w:pPr>
        <w:pStyle w:val="Normal"/>
        <w:bidi w:val="false"/>
      </w:pPr>
      <w:r>
        <w:rPr>
          <w:rtl w:val="false"/>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 </w:t>
      </w:r>
    </w:p>
    <w:p>
      <w:pPr>
        <w:pStyle w:val="Normal"/>
        <w:bidi w:val="false"/>
      </w:pPr>
      <w:r>
        <w:rPr>
          <w:rtl w:val="false"/>
        </w:rPr>
        <w:t xml:space="preserve">(From a letter written on behalf of the Guardian to two believers, August 5, 1939) </w:t>
      </w:r>
    </w:p>
    <w:p>
      <w:pPr>
        <w:pStyle w:val="ListParagraph"/>
        <w:numPr>
          <w:ilvl w:val="0"/>
          <w:numId w:val="2028"/>
        </w:numPr>
        <w:bidi w:val="false"/>
      </w:pPr>
      <w:r>
        <w:rPr>
          <w:b/>
          <w:bCs/>
          <w:rtl w:val="false"/>
        </w:rPr>
        <w:t xml:space="preserve">Spiritual Experiences Can Have Great Influence On Us But the Call Today is to Try to Save the Human Race — This is the Duty of Every Soul</w:t>
      </w:r>
    </w:p>
    <w:p>
      <w:pPr>
        <w:pStyle w:val="Normal"/>
        <w:bidi w:val="false"/>
      </w:pPr>
      <w:r>
        <w:rPr>
          <w:rtl w:val="false"/>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Bahá'u'lláh." </w:t>
      </w:r>
    </w:p>
    <w:p>
      <w:pPr>
        <w:pStyle w:val="Normal"/>
        <w:bidi w:val="false"/>
      </w:pPr>
      <w:r>
        <w:rPr>
          <w:rtl w:val="false"/>
        </w:rPr>
        <w:t xml:space="preserve">(From a letter written on behalf of the Guardian to an individual believer, March 7, 1933) [pg  524]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ggpnsxpo0cwqvfswxk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nxr6vvuv_ozvdwgp3dt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8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8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80"/>
    <w:lvlOverride w:ilvl="0">
      <w:startOverride w:val="1"/>
    </w:lvlOverride>
  </w:num>
  <w:num w:numId="1984">
    <w:abstractNumId w:val="1981"/>
    <w:lvlOverride w:ilvl="0">
      <w:startOverride w:val="1"/>
    </w:lvlOverride>
  </w:num>
  <w:num w:numId="1985">
    <w:abstractNumId w:val="1981"/>
    <w:lvlOverride w:ilvl="0">
      <w:startOverride w:val="1"/>
    </w:lvlOverride>
  </w:num>
  <w:num w:numId="1986">
    <w:abstractNumId w:val="1981"/>
    <w:lvlOverride w:ilvl="0">
      <w:startOverride w:val="1"/>
    </w:lvlOverride>
  </w:num>
  <w:num w:numId="1987">
    <w:abstractNumId w:val="1981"/>
    <w:lvlOverride w:ilvl="0">
      <w:startOverride w:val="1"/>
    </w:lvlOverride>
  </w:num>
  <w:num w:numId="1988">
    <w:abstractNumId w:val="1981"/>
    <w:lvlOverride w:ilvl="0">
      <w:startOverride w:val="1"/>
    </w:lvlOverride>
  </w:num>
  <w:num w:numId="1989">
    <w:abstractNumId w:val="1981"/>
    <w:lvlOverride w:ilvl="0">
      <w:startOverride w:val="1"/>
    </w:lvlOverride>
  </w:num>
  <w:num w:numId="1990">
    <w:abstractNumId w:val="1981"/>
    <w:lvlOverride w:ilvl="0">
      <w:startOverride w:val="1"/>
    </w:lvlOverride>
  </w:num>
  <w:num w:numId="1991">
    <w:abstractNumId w:val="1981"/>
    <w:lvlOverride w:ilvl="0">
      <w:startOverride w:val="1"/>
    </w:lvlOverride>
  </w:num>
  <w:num w:numId="1992">
    <w:abstractNumId w:val="1981"/>
    <w:lvlOverride w:ilvl="0">
      <w:startOverride w:val="1"/>
    </w:lvlOverride>
  </w:num>
  <w:num w:numId="1993">
    <w:abstractNumId w:val="1981"/>
    <w:lvlOverride w:ilvl="0">
      <w:startOverride w:val="1"/>
    </w:lvlOverride>
  </w:num>
  <w:num w:numId="1994">
    <w:abstractNumId w:val="1981"/>
    <w:lvlOverride w:ilvl="0">
      <w:startOverride w:val="1"/>
    </w:lvlOverride>
  </w:num>
  <w:num w:numId="1995">
    <w:abstractNumId w:val="1981"/>
    <w:lvlOverride w:ilvl="0">
      <w:startOverride w:val="1"/>
    </w:lvlOverride>
  </w:num>
  <w:num w:numId="1996">
    <w:abstractNumId w:val="1981"/>
    <w:lvlOverride w:ilvl="0">
      <w:startOverride w:val="1"/>
    </w:lvlOverride>
  </w:num>
  <w:num w:numId="1997">
    <w:abstractNumId w:val="1981"/>
    <w:lvlOverride w:ilvl="0">
      <w:startOverride w:val="1"/>
    </w:lvlOverride>
  </w:num>
  <w:num w:numId="1998">
    <w:abstractNumId w:val="1981"/>
    <w:lvlOverride w:ilvl="0">
      <w:startOverride w:val="1"/>
    </w:lvlOverride>
  </w:num>
  <w:num w:numId="1999">
    <w:abstractNumId w:val="1981"/>
    <w:lvlOverride w:ilvl="0">
      <w:startOverride w:val="1"/>
    </w:lvlOverride>
  </w:num>
  <w:num w:numId="2000">
    <w:abstractNumId w:val="1981"/>
    <w:lvlOverride w:ilvl="0">
      <w:startOverride w:val="1"/>
    </w:lvlOverride>
  </w:num>
  <w:num w:numId="2001">
    <w:abstractNumId w:val="1981"/>
    <w:lvlOverride w:ilvl="0">
      <w:startOverride w:val="1"/>
    </w:lvlOverride>
  </w:num>
  <w:num w:numId="2002">
    <w:abstractNumId w:val="1981"/>
    <w:lvlOverride w:ilvl="0">
      <w:startOverride w:val="1"/>
    </w:lvlOverride>
  </w:num>
  <w:num w:numId="2003">
    <w:abstractNumId w:val="1981"/>
    <w:lvlOverride w:ilvl="0">
      <w:startOverride w:val="1"/>
    </w:lvlOverride>
  </w:num>
  <w:num w:numId="2004">
    <w:abstractNumId w:val="1981"/>
    <w:lvlOverride w:ilvl="0">
      <w:startOverride w:val="1"/>
    </w:lvlOverride>
  </w:num>
  <w:num w:numId="2005">
    <w:abstractNumId w:val="1981"/>
    <w:lvlOverride w:ilvl="0">
      <w:startOverride w:val="1"/>
    </w:lvlOverride>
  </w:num>
  <w:num w:numId="2006">
    <w:abstractNumId w:val="1981"/>
    <w:lvlOverride w:ilvl="0">
      <w:startOverride w:val="1"/>
    </w:lvlOverride>
  </w:num>
  <w:num w:numId="2007">
    <w:abstractNumId w:val="1981"/>
    <w:lvlOverride w:ilvl="0">
      <w:startOverride w:val="1"/>
    </w:lvlOverride>
  </w:num>
  <w:num w:numId="2008">
    <w:abstractNumId w:val="1981"/>
    <w:lvlOverride w:ilvl="0">
      <w:startOverride w:val="1"/>
    </w:lvlOverride>
  </w:num>
  <w:num w:numId="2009">
    <w:abstractNumId w:val="1981"/>
    <w:lvlOverride w:ilvl="0">
      <w:startOverride w:val="1"/>
    </w:lvlOverride>
  </w:num>
  <w:num w:numId="2010">
    <w:abstractNumId w:val="1981"/>
    <w:lvlOverride w:ilvl="0">
      <w:startOverride w:val="1"/>
    </w:lvlOverride>
  </w:num>
  <w:num w:numId="2011">
    <w:abstractNumId w:val="1981"/>
    <w:lvlOverride w:ilvl="0">
      <w:startOverride w:val="1"/>
    </w:lvlOverride>
  </w:num>
  <w:num w:numId="2012">
    <w:abstractNumId w:val="1981"/>
    <w:lvlOverride w:ilvl="0">
      <w:startOverride w:val="1"/>
    </w:lvlOverride>
  </w:num>
  <w:num w:numId="2013">
    <w:abstractNumId w:val="1981"/>
    <w:lvlOverride w:ilvl="0">
      <w:startOverride w:val="1"/>
    </w:lvlOverride>
  </w:num>
  <w:num w:numId="2014">
    <w:abstractNumId w:val="1981"/>
    <w:lvlOverride w:ilvl="0">
      <w:startOverride w:val="1"/>
    </w:lvlOverride>
  </w:num>
  <w:num w:numId="2015">
    <w:abstractNumId w:val="1981"/>
    <w:lvlOverride w:ilvl="0">
      <w:startOverride w:val="1"/>
    </w:lvlOverride>
  </w:num>
  <w:num w:numId="2016">
    <w:abstractNumId w:val="1981"/>
    <w:lvlOverride w:ilvl="0">
      <w:startOverride w:val="1"/>
    </w:lvlOverride>
  </w:num>
  <w:num w:numId="2017">
    <w:abstractNumId w:val="1981"/>
    <w:lvlOverride w:ilvl="0">
      <w:startOverride w:val="1"/>
    </w:lvlOverride>
  </w:num>
  <w:num w:numId="2018">
    <w:abstractNumId w:val="1981"/>
    <w:lvlOverride w:ilvl="0">
      <w:startOverride w:val="1"/>
    </w:lvlOverride>
  </w:num>
  <w:num w:numId="2019">
    <w:abstractNumId w:val="1981"/>
    <w:lvlOverride w:ilvl="0">
      <w:startOverride w:val="1"/>
    </w:lvlOverride>
  </w:num>
  <w:num w:numId="2020">
    <w:abstractNumId w:val="1981"/>
    <w:lvlOverride w:ilvl="0">
      <w:startOverride w:val="1"/>
    </w:lvlOverride>
  </w:num>
  <w:num w:numId="2021">
    <w:abstractNumId w:val="1981"/>
    <w:lvlOverride w:ilvl="0">
      <w:startOverride w:val="1"/>
    </w:lvlOverride>
  </w:num>
  <w:num w:numId="2022">
    <w:abstractNumId w:val="1981"/>
    <w:lvlOverride w:ilvl="0">
      <w:startOverride w:val="1"/>
    </w:lvlOverride>
  </w:num>
  <w:num w:numId="2023">
    <w:abstractNumId w:val="1981"/>
    <w:lvlOverride w:ilvl="0">
      <w:startOverride w:val="1"/>
    </w:lvlOverride>
  </w:num>
  <w:num w:numId="2024">
    <w:abstractNumId w:val="1981"/>
    <w:lvlOverride w:ilvl="0">
      <w:startOverride w:val="1"/>
    </w:lvlOverride>
  </w:num>
  <w:num w:numId="2025">
    <w:abstractNumId w:val="1981"/>
    <w:lvlOverride w:ilvl="0">
      <w:startOverride w:val="1"/>
    </w:lvlOverride>
  </w:num>
  <w:num w:numId="2026">
    <w:abstractNumId w:val="1981"/>
    <w:lvlOverride w:ilvl="0">
      <w:startOverride w:val="1"/>
    </w:lvlOverride>
  </w:num>
  <w:num w:numId="2027">
    <w:abstractNumId w:val="1981"/>
    <w:lvlOverride w:ilvl="0">
      <w:startOverride w:val="1"/>
    </w:lvlOverride>
  </w:num>
  <w:num w:numId="2028">
    <w:abstractNumId w:val="19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c9psdtzoy2ak_y3bbmb9" Type="http://schemas.openxmlformats.org/officeDocument/2006/relationships/hyperlink" Target="#bl4a9" TargetMode="External"/><Relationship Id="rId9" Type="http://schemas.openxmlformats.org/officeDocument/2006/relationships/image" Target="media/umxpc8x9juj59e5uekno7.png"/><Relationship Id="rId10" Type="http://schemas.openxmlformats.org/officeDocument/2006/relationships/image" Target="media/iug33qqgunakhcnvzn_wj.png"/></Relationships>
</file>

<file path=word/_rels/footer1.xml.rels><?xml version="1.0" encoding="UTF-8"?><Relationships xmlns="http://schemas.openxmlformats.org/package/2006/relationships"><Relationship Id="rId0" Type="http://schemas.openxmlformats.org/officeDocument/2006/relationships/image" Target="media/senr0vmsat1tmepfldc7t.png"/><Relationship Id="rId1" Type="http://schemas.openxmlformats.org/officeDocument/2006/relationships/image" Target="media/uv3xp1ccc1hy1apo6ymvw.png"/></Relationships>
</file>

<file path=word/_rels/footer2.xml.rels><?xml version="1.0" encoding="UTF-8"?><Relationships xmlns="http://schemas.openxmlformats.org/package/2006/relationships"><Relationship Id="rIdm-ggpnsxpo0cwqvfswxkl" Type="http://schemas.openxmlformats.org/officeDocument/2006/relationships/hyperlink" Target="https://oceanoflights.org/lights-of-guidance-041-en" TargetMode="External"/><Relationship Id="rIdfnxr6vvuv_ozvdwgp3dtp" Type="http://schemas.openxmlformats.org/officeDocument/2006/relationships/hyperlink" Target="https://oceanoflights.org" TargetMode="External"/><Relationship Id="rId0" Type="http://schemas.openxmlformats.org/officeDocument/2006/relationships/image" Target="media/1_qe6eke-dltvosaatcde.png"/><Relationship Id="rId1" Type="http://schemas.openxmlformats.org/officeDocument/2006/relationships/image" Target="media/dzyuhbufvrpt_ynoolvxr.png"/><Relationship Id="rId2" Type="http://schemas.openxmlformats.org/officeDocument/2006/relationships/image" Target="media/gl-g7ca2cbffg5fdvrmg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hv5qyigwk9kkzfkms4hw.png"/><Relationship Id="rId1" Type="http://schemas.openxmlformats.org/officeDocument/2006/relationships/image" Target="media/c7znwhkvbdm-wh9f0aika.png"/></Relationships>
</file>

<file path=word/_rels/header2.xml.rels><?xml version="1.0" encoding="UTF-8"?><Relationships xmlns="http://schemas.openxmlformats.org/package/2006/relationships"><Relationship Id="rId0" Type="http://schemas.openxmlformats.org/officeDocument/2006/relationships/image" Target="media/hbvp_-ninzl2_0riffspk.png"/><Relationship Id="rId1" Type="http://schemas.openxmlformats.org/officeDocument/2006/relationships/image" Target="media/gvwcnf13udbmwgsmm6bm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XLII. PSYCHIC PHENOMENA</dc:title>
  <dc:creator>Ocean of Lights</dc:creator>
  <cp:lastModifiedBy>Ocean of Lights</cp:lastModifiedBy>
  <cp:revision>1</cp:revision>
  <dcterms:created xsi:type="dcterms:W3CDTF">2025-03-27T10:47:54.948Z</dcterms:created>
  <dcterms:modified xsi:type="dcterms:W3CDTF">2025-03-27T10:47:54.948Z</dcterms:modified>
</cp:coreProperties>
</file>

<file path=docProps/custom.xml><?xml version="1.0" encoding="utf-8"?>
<Properties xmlns="http://schemas.openxmlformats.org/officeDocument/2006/custom-properties" xmlns:vt="http://schemas.openxmlformats.org/officeDocument/2006/docPropsVTypes"/>
</file>