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سيزدهم- لوح مبارک در باره کتاب اقدس</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l_ahzpcsvpiblskbg8pj"/>
      <w:r>
        <w:rPr>
          <w:rtl/>
        </w:rPr>
        <w:t xml:space="preserve">از آثار حضرت عبدالبهاء - مائده آسمانی، جلد ٢، صفحه ۱۸ - ۱۹</w:t>
      </w:r>
    </w:p>
    <w:p>
      <w:pPr>
        <w:pStyle w:val="Heading3"/>
        <w:pStyle w:val="RtlHeading3Low"/>
        <w:bidi/>
      </w:pPr>
      <w:hyperlink w:history="1" r:id="rIdbpxpcsd7vwagp-dpa24ir"/>
      <w:r>
        <w:rPr>
          <w:rtl/>
        </w:rPr>
        <w:t xml:space="preserve">باب سيزدهم- لوح مبارک در باره کتاب اقدس</w:t>
      </w:r>
    </w:p>
    <w:p>
      <w:pPr>
        <w:pStyle w:val="RtlNormalLow"/>
        <w:bidi/>
      </w:pPr>
      <w:r>
        <w:rPr>
          <w:rtl/>
        </w:rPr>
        <w:t xml:space="preserve">حضرت عبدالبهاء جلّ ثنائه در لوح شريک حاجی امين ميفرمايند قوله الاحلی :</w:t>
      </w:r>
    </w:p>
    <w:p>
      <w:pPr>
        <w:pStyle w:val="RtlNormalLow"/>
        <w:bidi/>
      </w:pPr>
      <w:r>
        <w:rPr>
          <w:rtl/>
        </w:rPr>
        <w:t xml:space="preserve">" ثابت بر پيمانا، ... از کتاب اقدس سؤال نموده بودی همين است که طبع شده چند حکم متمّم دارد که باثر قلم مبارک است لکن اوراق عبدالبهاء را ناقضين سرقت نمودند و آن ورقه نيز در بين آن اوراق است. چند روز پيش از صعود جمال مبارک روحی لاحبّائه الفداء عبدالبهاء را امر فرموده که اوراقی که در حجره مبارکست جمع نمايد و در جانته بنهد بحسب امر مبارک اوراق جمع شد و در دو جانته گذاشته شد فرمودند اين اوراق امانت تست اين کلمه از فم اطهر صادر شد وصف ندارد که چه حالتی رخ داد بقسمی که بيان نتوان نمود جميع اعضاء بلرزه افتاد و اشک مانند باران جاری شد در اين خصوص اختصار بهتر زيرا سبب شدّت تأثّر شود باری آن دو جانته را در اطاق مبارک گذاشتم بردن نتوانستم تا آنکه صعود واقع شد جسد مطهّر خواستيم که غسل دهيم ميرزا محمّد علی گفت شايد آب تأثيری در اين کند شما اين را بدهيد ما محافظه مينمائيم تا غسل اتمام يابد و جسد مطهّر بسبحات مرقد مجلّل گردد من در چنان حالتی که ابداً هوش و فکر نبود و خطور خيانت نفسی ممکن نه تسليم کردم او تسليم ميرزا بديع الله نمود که در صندوق خويش بگذارد و محافظه کند ولی آنان جميع را ضبط نمودند با جميع امانات و مهرها و خاتمهای مبارک و يک ورقه از دو جانته بمن ندادند و الی الآن نزد ايشان است ....."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jsihyosv3zmlevxnmgd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cyqcfckuzfkatkmq48p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l_ahzpcsvpiblskbg8pj" Type="http://schemas.openxmlformats.org/officeDocument/2006/relationships/hyperlink" Target="#&#1575;&#1586;-&#1570;&#1579;&#1575;&#1585;-&#1581;&#1590;&#1585;&#1578;-&#1593;&#1576;&#1583;&#1575;&#1604;&#1576;&#1607;&#1575;&#1569;---&#1605;&#1575;&#1574;&#1583;&#1607;-&#1570;&#1587;&#1605;&#1575;&#1606;&#1740;-&#1580;&#1604;&#1583;-&#1634;-&#1589;&#1601;&#1581;&#1607;-&#1777;&#1784;---&#1777;&#1785;" TargetMode="External"/><Relationship Id="rIdbpxpcsd7vwagp-dpa24ir" Type="http://schemas.openxmlformats.org/officeDocument/2006/relationships/hyperlink" Target="#&#1576;&#1575;&#1576;-&#1587;&#1610;&#1586;&#1583;&#1607;&#1605;--&#1604;&#1608;&#1581;-&#1605;&#1576;&#1575;&#1585;&#1705;-&#1583;&#1585;-&#1576;&#1575;&#1585;&#1607;-&#1705;&#1578;&#1575;&#1576;-&#1575;&#1602;&#1583;&#1587;" TargetMode="External"/><Relationship Id="rId9" Type="http://schemas.openxmlformats.org/officeDocument/2006/relationships/image" Target="media/yuud2piitamqajte2tuob.png"/></Relationships>
</file>

<file path=word/_rels/footer1.xml.rels><?xml version="1.0" encoding="UTF-8"?><Relationships xmlns="http://schemas.openxmlformats.org/package/2006/relationships"><Relationship Id="rId0" Type="http://schemas.openxmlformats.org/officeDocument/2006/relationships/image" Target="media/kfsu_6zpkkcut5q0znoym.png"/><Relationship Id="rId1" Type="http://schemas.openxmlformats.org/officeDocument/2006/relationships/image" Target="media/vhsjxheqadudckjzytqtg.png"/></Relationships>
</file>

<file path=word/_rels/footer2.xml.rels><?xml version="1.0" encoding="UTF-8"?><Relationships xmlns="http://schemas.openxmlformats.org/package/2006/relationships"><Relationship Id="rIdmjsihyosv3zmlevxnmgdb" Type="http://schemas.openxmlformats.org/officeDocument/2006/relationships/hyperlink" Target="https://oceanoflights.org/maidiy-i-asmani-vol2-13-fa" TargetMode="External"/><Relationship Id="rIdxcyqcfckuzfkatkmq48pn" Type="http://schemas.openxmlformats.org/officeDocument/2006/relationships/hyperlink" Target="https://oceanoflights.org" TargetMode="External"/><Relationship Id="rId0" Type="http://schemas.openxmlformats.org/officeDocument/2006/relationships/image" Target="media/4qedhbowjofzijxptgesz.png"/><Relationship Id="rId1" Type="http://schemas.openxmlformats.org/officeDocument/2006/relationships/image" Target="media/oalqoxc4y7wg7k05ajj17.png"/><Relationship Id="rId2" Type="http://schemas.openxmlformats.org/officeDocument/2006/relationships/image" Target="media/7_cgcynbwmuidi4kfd3t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dptf3wy4hzyl6uyhl_mj.png"/><Relationship Id="rId1" Type="http://schemas.openxmlformats.org/officeDocument/2006/relationships/image" Target="media/6vt3jzhpz18u42spmzuul.png"/></Relationships>
</file>

<file path=word/_rels/header2.xml.rels><?xml version="1.0" encoding="UTF-8"?><Relationships xmlns="http://schemas.openxmlformats.org/package/2006/relationships"><Relationship Id="rId0" Type="http://schemas.openxmlformats.org/officeDocument/2006/relationships/image" Target="media/pzkdyvlbu83vomia5i8jf.png"/><Relationship Id="rId1" Type="http://schemas.openxmlformats.org/officeDocument/2006/relationships/image" Target="media/c1s9c9oh7_lupl21bsgv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سيزدهم- لوح مبارک در باره کتاب اقدس</dc:title>
  <dc:creator>Ocean of Lights</dc:creator>
  <cp:lastModifiedBy>Ocean of Lights</cp:lastModifiedBy>
  <cp:revision>1</cp:revision>
  <dcterms:created xsi:type="dcterms:W3CDTF">2026-01-01T05:00:41.129Z</dcterms:created>
  <dcterms:modified xsi:type="dcterms:W3CDTF">2026-01-01T05:00:41.129Z</dcterms:modified>
</cp:coreProperties>
</file>

<file path=docProps/custom.xml><?xml version="1.0" encoding="utf-8"?>
<Properties xmlns="http://schemas.openxmlformats.org/officeDocument/2006/custom-properties" xmlns:vt="http://schemas.openxmlformats.org/officeDocument/2006/docPropsVTypes"/>
</file>