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بيست و سوم- در عظمت حضرت ولی امرالله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2cpvqt11z3izovkfh4sjw"/>
      <w:r>
        <w:rPr>
          <w:rtl/>
        </w:rPr>
        <w:t xml:space="preserve">از آثار حضرت عبدالبهاء - مائده آسمانی، جلد ٢، صفحه ۲۶ - ۲۷</w:t>
      </w:r>
    </w:p>
    <w:p>
      <w:pPr>
        <w:pStyle w:val="Heading3"/>
        <w:pStyle w:val="RtlHeading3Low"/>
        <w:bidi/>
      </w:pPr>
      <w:hyperlink w:history="1" r:id="rIdtfao_v6jfebnt6mpf2dy1"/>
      <w:r>
        <w:rPr>
          <w:rtl/>
        </w:rPr>
        <w:t xml:space="preserve">باب بيست و سوم- در عظمت حضرت ولی امرالله</w:t>
      </w:r>
    </w:p>
    <w:p>
      <w:pPr>
        <w:pStyle w:val="RtlNormalLow"/>
        <w:bidi/>
      </w:pPr>
      <w:r>
        <w:rPr>
          <w:rtl/>
        </w:rPr>
        <w:t xml:space="preserve">حضرت عبدالبهاء جلّ ثنائه ميفرمايند قوله الاحلی:</w:t>
      </w:r>
    </w:p>
    <w:p>
      <w:pPr>
        <w:pStyle w:val="RtlNormalLow"/>
        <w:bidi/>
      </w:pPr>
      <w:r>
        <w:rPr>
          <w:rtl/>
        </w:rPr>
        <w:t xml:space="preserve">"امّا عن السؤال الذی سألتموه فاعلموا بانّ هذا سرّ مکنون و انّه کالجوهرة المخفيّة فی صدفها و امّا عن ظهوره فانّه مقدّر من قبل و سوف يأتی الوقت الذی فيه يظهر نوره و تتجلّی آثاره و تنکشف اسراره"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-4q-tc6xz8kstc_vdbq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r9leqbxjqmxl1xe9ukh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2cpvqt11z3izovkfh4sjw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8;&#1782;---&#1778;&#1783;" TargetMode="External"/><Relationship Id="rIdtfao_v6jfebnt6mpf2dy1" Type="http://schemas.openxmlformats.org/officeDocument/2006/relationships/hyperlink" Target="#&#1576;&#1575;&#1576;-&#1576;&#1610;&#1587;&#1578;-&#1608;-&#1587;&#1608;&#1605;--&#1583;&#1585;-&#1593;&#1592;&#1605;&#1578;-&#1581;&#1590;&#1585;&#1578;-&#1608;&#1604;&#1740;-&#1575;&#1605;&#1585;&#1575;&#1604;&#1604;&#1607;" TargetMode="External"/><Relationship Id="rId9" Type="http://schemas.openxmlformats.org/officeDocument/2006/relationships/image" Target="media/ljgbpzys6opxbztfg6sr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tji8lgbf7rqageojtmjr.png"/><Relationship Id="rId1" Type="http://schemas.openxmlformats.org/officeDocument/2006/relationships/image" Target="media/tcjjftpwplnebtotsqkdr.png"/></Relationships>
</file>

<file path=word/_rels/footer2.xml.rels><?xml version="1.0" encoding="UTF-8"?><Relationships xmlns="http://schemas.openxmlformats.org/package/2006/relationships"><Relationship Id="rIdv-4q-tc6xz8kstc_vdbq5" Type="http://schemas.openxmlformats.org/officeDocument/2006/relationships/hyperlink" Target="https://oceanoflights.org/maidiy-i-asmani-vol2-23-ar" TargetMode="External"/><Relationship Id="rIdwr9leqbxjqmxl1xe9ukhu" Type="http://schemas.openxmlformats.org/officeDocument/2006/relationships/hyperlink" Target="https://oceanoflights.org" TargetMode="External"/><Relationship Id="rId0" Type="http://schemas.openxmlformats.org/officeDocument/2006/relationships/image" Target="media/6eejlbmjn08up3swjm1jk.png"/><Relationship Id="rId1" Type="http://schemas.openxmlformats.org/officeDocument/2006/relationships/image" Target="media/n8rzgapp3fa61u6uiymff.png"/><Relationship Id="rId2" Type="http://schemas.openxmlformats.org/officeDocument/2006/relationships/image" Target="media/4kp7em5mblpbcm8vevgh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3_5lssstlwz_zwaikgir.png"/><Relationship Id="rId1" Type="http://schemas.openxmlformats.org/officeDocument/2006/relationships/image" Target="media/knkeq-qy3ihp9jy2ndov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kk9-pmsilntm0nh0-sxc.png"/><Relationship Id="rId1" Type="http://schemas.openxmlformats.org/officeDocument/2006/relationships/image" Target="media/8_cdcrtd3_zd6k1drsgw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بيست و سوم- در عظمت حضرت ولی امرالله</dc:title>
  <dc:creator>Ocean of Lights</dc:creator>
  <cp:lastModifiedBy>Ocean of Lights</cp:lastModifiedBy>
  <cp:revision>1</cp:revision>
  <dcterms:created xsi:type="dcterms:W3CDTF">2026-01-01T05:01:01.818Z</dcterms:created>
  <dcterms:modified xsi:type="dcterms:W3CDTF">2026-01-01T05:01:01.818Z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