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يکم- لوح مبارک در جواب هشت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jdzqy_fcbz_opm5uygtd"/>
      <w:r>
        <w:rPr>
          <w:rtl/>
        </w:rPr>
        <w:t xml:space="preserve">از آثار حضرت عبدالبهاء - مائده آسمانی، جلد ٢، صفحه ۳۴ – ۳۵</w:t>
      </w:r>
    </w:p>
    <w:p>
      <w:pPr>
        <w:pStyle w:val="Heading3"/>
        <w:pStyle w:val="RtlHeading3Low"/>
        <w:bidi/>
      </w:pPr>
      <w:hyperlink w:history="1" r:id="rId0lu-qxzbaldaaxbj1caps"/>
      <w:r>
        <w:rPr>
          <w:rtl/>
        </w:rPr>
        <w:t xml:space="preserve">باب سی و يکم- لوح مبارک در جواب هشت سؤال</w:t>
      </w:r>
    </w:p>
    <w:p>
      <w:pPr>
        <w:pStyle w:val="RtlNormalLow"/>
        <w:bidi/>
      </w:pPr>
      <w:r>
        <w:rPr>
          <w:rtl/>
        </w:rPr>
        <w:t xml:space="preserve">قوله الاحلی:</w:t>
      </w:r>
    </w:p>
    <w:p>
      <w:pPr>
        <w:pStyle w:val="RtlNormalLow"/>
        <w:bidi/>
      </w:pPr>
      <w:r>
        <w:rPr>
          <w:rtl/>
        </w:rPr>
        <w:t xml:space="preserve">(لوح معاون التجّار نراقی )</w:t>
      </w:r>
    </w:p>
    <w:p>
      <w:pPr>
        <w:pStyle w:val="RtlNormalLow"/>
        <w:bidi/>
      </w:pPr>
      <w:r>
        <w:rPr>
          <w:rtl/>
        </w:rPr>
        <w:t xml:space="preserve">هو الله</w:t>
      </w:r>
    </w:p>
    <w:p>
      <w:pPr>
        <w:pStyle w:val="RtlNormalLow"/>
        <w:bidi/>
      </w:pPr>
      <w:r>
        <w:rPr>
          <w:rtl/>
        </w:rPr>
        <w:t xml:space="preserve">".... جواب سؤال اوّل شواطی نهر الرين بخون رنگين شد و من بعد نيز خواهد گشت</w:t>
      </w:r>
    </w:p>
    <w:p>
      <w:pPr>
        <w:pStyle w:val="RtlNormalLow"/>
        <w:bidi/>
      </w:pPr>
      <w:r>
        <w:rPr>
          <w:rtl/>
        </w:rPr>
        <w:t xml:space="preserve">ثانی قد ظهر سرّ التنکيس لرمز الرّئيس اين اشارت بعبارت حضرت شيخ احسائی است که در اخبار بظهور ميفرمايد سرّ التنکيس لرمز الرّئيس اين دو معنی دارد يکی سرنگونی يعنی انقلاب عظيم حاصل ميشود اعلاکم ادناکم ميشود و معنی ثانی مقصد تغيير شديد است يعنی جميع آثار و احکام و وقايع از انقلاب و نسخ و تبديل و تغيير و وقايع عظيمه که در ظهور قبل گرديد دوباره عود مينمايد طابق النعل بالنّعل</w:t>
      </w:r>
    </w:p>
    <w:p>
      <w:pPr>
        <w:pStyle w:val="RtlNormalLow"/>
        <w:bidi/>
      </w:pPr>
      <w:r>
        <w:rPr>
          <w:rtl/>
        </w:rPr>
        <w:t xml:space="preserve">ثالث اتّصال نهر اردن ببحر اعظم بيانش واضح و مبرهن است از جمله اشاره بتشريف جمال مبارک بحر اعظم بشواطی نهر اردن است و آن نهر در اين بلاد است يعنی حضرت مقصود ربّ الجنود در بقعه مبارکه ارض مقدّس وادی ايمن آيد و بانوار تقديس تجلّی و جلوه فرمايد</w:t>
      </w:r>
    </w:p>
    <w:p>
      <w:pPr>
        <w:pStyle w:val="RtlNormalLow"/>
        <w:bidi/>
      </w:pPr>
      <w:r>
        <w:rPr>
          <w:rtl/>
        </w:rPr>
        <w:t xml:space="preserve">رابع مراد از جنّ در آيه مبارکه فرقان نفوسی هستند که ايمان و انکارشان مستور و مخفی است جنّ موجودی است پنهان اينست که ميفرمايد يرونکم من حيث لا ترونهم يعنی آنان بايمان و ايقان شما واقف و مطّلعند ولی ايمان و ايقان آنان در نزد شما پنهان الجنّ من استجنّ فيه نور الايمان او نار الطغيان.</w:t>
      </w:r>
    </w:p>
    <w:p>
      <w:pPr>
        <w:pStyle w:val="RtlNormalLow"/>
        <w:bidi/>
      </w:pPr>
      <w:r>
        <w:rPr>
          <w:rtl/>
        </w:rPr>
        <w:t xml:space="preserve">خامس ادای صلوة کبير روزی يکمرتبه کافی و هر نفسی که اين صلوة بگزارد از ادای صلوة وسطی و صغری معاف است.</w:t>
      </w:r>
    </w:p>
    <w:p>
      <w:pPr>
        <w:pStyle w:val="RtlNormalLow"/>
        <w:bidi/>
      </w:pPr>
      <w:r>
        <w:rPr>
          <w:rtl/>
        </w:rPr>
        <w:t xml:space="preserve">سادس روح در هيکل انسان مانند اشراق آفتاب در مرآت است.</w:t>
      </w:r>
    </w:p>
    <w:p>
      <w:pPr>
        <w:pStyle w:val="RtlNormalLow"/>
        <w:bidi/>
      </w:pPr>
      <w:r>
        <w:rPr>
          <w:rtl/>
        </w:rPr>
        <w:t xml:space="preserve">سابع مطالب نفوسی آن فکر خصوصی است.</w:t>
      </w:r>
    </w:p>
    <w:p>
      <w:pPr>
        <w:pStyle w:val="RtlNormalLow"/>
        <w:bidi/>
      </w:pPr>
      <w:r>
        <w:rPr>
          <w:rtl/>
        </w:rPr>
        <w:t xml:space="preserve">ثامن عين الکمال که چشم بد است اين تصوّر اشخاص است و تأثّر قلوب و چون شدّت تأثّر در قلوب حاصل شود ضرر يحتمل واقع گردد و آيه و يزلقونک بابصارهم کنايه از حدّت و شدّت نظر از روی غضب است و عليک البهاء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0e1sedvqfvttrpggwac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qy9fcijzl9dvw5qgysy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jdzqy_fcbz_opm5uygtd" Type="http://schemas.openxmlformats.org/officeDocument/2006/relationships/hyperlink" Target="#&#1575;&#1586;-&#1570;&#1579;&#1575;&#1585;-&#1581;&#1590;&#1585;&#1578;-&#1593;&#1576;&#1583;&#1575;&#1604;&#1576;&#1607;&#1575;&#1569;---&#1605;&#1575;&#1574;&#1583;&#1607;-&#1570;&#1587;&#1605;&#1575;&#1606;&#1740;-&#1580;&#1604;&#1583;-&#1634;-&#1589;&#1601;&#1581;&#1607;-&#1779;&#1780;--&#1779;&#1781;" TargetMode="External"/><Relationship Id="rId0lu-qxzbaldaaxbj1caps" Type="http://schemas.openxmlformats.org/officeDocument/2006/relationships/hyperlink" Target="#&#1576;&#1575;&#1576;-&#1587;&#1740;-&#1608;-&#1610;&#1705;&#1605;--&#1604;&#1608;&#1581;-&#1605;&#1576;&#1575;&#1585;&#1705;-&#1583;&#1585;-&#1580;&#1608;&#1575;&#1576;-&#1607;&#1588;&#1578;-&#1587;&#1572;&#1575;&#1604;" TargetMode="External"/><Relationship Id="rId9" Type="http://schemas.openxmlformats.org/officeDocument/2006/relationships/image" Target="media/_lpwvagswlsbxshj4gxdv.png"/></Relationships>
</file>

<file path=word/_rels/footer1.xml.rels><?xml version="1.0" encoding="UTF-8"?><Relationships xmlns="http://schemas.openxmlformats.org/package/2006/relationships"><Relationship Id="rId0" Type="http://schemas.openxmlformats.org/officeDocument/2006/relationships/image" Target="media/koontosjv0tt39icgxpqv.png"/><Relationship Id="rId1" Type="http://schemas.openxmlformats.org/officeDocument/2006/relationships/image" Target="media/k3wqzivbeepe5unhj_clf.png"/></Relationships>
</file>

<file path=word/_rels/footer2.xml.rels><?xml version="1.0" encoding="UTF-8"?><Relationships xmlns="http://schemas.openxmlformats.org/package/2006/relationships"><Relationship Id="rIdz0e1sedvqfvttrpggwacl" Type="http://schemas.openxmlformats.org/officeDocument/2006/relationships/hyperlink" Target="https://oceanoflights.org/maidiy-i-asmani-vol2-31-fa" TargetMode="External"/><Relationship Id="rIdbqy9fcijzl9dvw5qgysyr" Type="http://schemas.openxmlformats.org/officeDocument/2006/relationships/hyperlink" Target="https://oceanoflights.org" TargetMode="External"/><Relationship Id="rId0" Type="http://schemas.openxmlformats.org/officeDocument/2006/relationships/image" Target="media/zlvvzlexpugv8rfzgxdpe.png"/><Relationship Id="rId1" Type="http://schemas.openxmlformats.org/officeDocument/2006/relationships/image" Target="media/m9tloadqpdljc6m59zwme.png"/><Relationship Id="rId2" Type="http://schemas.openxmlformats.org/officeDocument/2006/relationships/image" Target="media/7jzcts9p-bkecrwz0tzp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w6pnecdrdomzqva9-e9q.png"/><Relationship Id="rId1" Type="http://schemas.openxmlformats.org/officeDocument/2006/relationships/image" Target="media/tutnuu2bwk8e-zk06mnvn.png"/></Relationships>
</file>

<file path=word/_rels/header2.xml.rels><?xml version="1.0" encoding="UTF-8"?><Relationships xmlns="http://schemas.openxmlformats.org/package/2006/relationships"><Relationship Id="rId0" Type="http://schemas.openxmlformats.org/officeDocument/2006/relationships/image" Target="media/wuwrwopbinn0kuo7cl1yi.png"/><Relationship Id="rId1" Type="http://schemas.openxmlformats.org/officeDocument/2006/relationships/image" Target="media/ju0kbz2zvlhgqorxucu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يکم- لوح مبارک در جواب هشت سؤال</dc:title>
  <dc:creator>Ocean of Lights</dc:creator>
  <cp:lastModifiedBy>Ocean of Lights</cp:lastModifiedBy>
  <cp:revision>1</cp:revision>
  <dcterms:created xsi:type="dcterms:W3CDTF">2026-01-01T05:01:18.343Z</dcterms:created>
  <dcterms:modified xsi:type="dcterms:W3CDTF">2026-01-01T05:01:18.343Z</dcterms:modified>
</cp:coreProperties>
</file>

<file path=docProps/custom.xml><?xml version="1.0" encoding="utf-8"?>
<Properties xmlns="http://schemas.openxmlformats.org/officeDocument/2006/custom-properties" xmlns:vt="http://schemas.openxmlformats.org/officeDocument/2006/docPropsVTypes"/>
</file>