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چهل و ششم- لوح مبارک در باره تعدّد زوجات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fblcbkzudztmqnmcjeno"/>
      <w:r>
        <w:rPr>
          <w:rtl/>
        </w:rPr>
        <w:t xml:space="preserve">از آثار حضرت عبدالبهاء - مائده آسمانی، جلد ٢، صفحه ۵۵ – ۵۶</w:t>
      </w:r>
    </w:p>
    <w:p>
      <w:pPr>
        <w:pStyle w:val="Heading3"/>
        <w:pStyle w:val="RtlHeading3Low"/>
        <w:bidi/>
      </w:pPr>
      <w:hyperlink w:history="1" r:id="rIdgolcmlkzgeyd4hwdvovql"/>
      <w:r>
        <w:rPr>
          <w:rtl/>
        </w:rPr>
        <w:t xml:space="preserve">باب چهل و ششم- لوح مبارک در باره تعدّد زوجات</w:t>
      </w:r>
    </w:p>
    <w:p>
      <w:pPr>
        <w:pStyle w:val="RtlNormalLow"/>
        <w:bidi/>
      </w:pPr>
      <w:r>
        <w:rPr>
          <w:rtl/>
        </w:rPr>
        <w:t xml:space="preserve">حضرت عبدالبهاء جلّ ثنائه ميفرمايند قوله الاحلی:</w:t>
      </w:r>
    </w:p>
    <w:p>
      <w:pPr>
        <w:pStyle w:val="RtlNormalLow"/>
        <w:bidi/>
      </w:pPr>
      <w:r>
        <w:rPr>
          <w:rtl/>
        </w:rPr>
        <w:t xml:space="preserve">"لندن امة الله مسس روزنبرگ عليها بهاء الله الابهی ای کنيز عزيز الهی، نامه شما رسيد سؤالی که نموده بوديد از پيش ديگران نموده‌اند مفصّلاً جواب داده شد حال نيز مختصر جواب مرقوم ميگردد و آن اينست که تعدّد زوجات مبارک پيش از نزول کتاب اقدس بوده لهذا بحسب شريعة سابقه و نظر بحکمتهای متعدّده پيش از نزول کتاب اقدس جمع بين دو زوجه فرمودند در زمان واحد در دوره ابراهيم و موسی و نيز داود و سليمان تعدّد زوجات جائز بود يعقوب جمع بين چهار کرد و ابراهيم زوجات متعدّد داشت و داود نود و نه زوجه داشت امّا حضرت بهاءالله جمع دو زوجه در شريعة سابقه فرمود چون يکی از آن دو در گذشت ديگری بعقد نکاح در آمد ولی بعد از نزول کتاب اقدس ختم شد تجديدی نگشت و اين تعدّد پيش نظر بحکمتی بود و امّا کتاب اقدس مرجع احکامست بموجب آن بايد عمل شود جميع ياران را تحيّت ابدع ابهی برسانيد و عليک البهاء الابهی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8hhogtnlf5zq8hpzmqx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979z6lxvuk92t0p3aex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fblcbkzudztmqnmcjeno" Type="http://schemas.openxmlformats.org/officeDocument/2006/relationships/hyperlink" Target="#&#1575;&#1586;-&#1570;&#1579;&#1575;&#1585;-&#1581;&#1590;&#1585;&#1578;-&#1593;&#1576;&#1583;&#1575;&#1604;&#1576;&#1607;&#1575;&#1569;---&#1605;&#1575;&#1574;&#1583;&#1607;-&#1570;&#1587;&#1605;&#1575;&#1606;&#1740;-&#1580;&#1604;&#1583;-&#1634;-&#1589;&#1601;&#1581;&#1607;-&#1781;&#1781;--&#1781;&#1782;" TargetMode="External"/><Relationship Id="rIdgolcmlkzgeyd4hwdvovql" Type="http://schemas.openxmlformats.org/officeDocument/2006/relationships/hyperlink" Target="#&#1576;&#1575;&#1576;-&#1670;&#1607;&#1604;-&#1608;-&#1588;&#1588;&#1605;--&#1604;&#1608;&#1581;-&#1605;&#1576;&#1575;&#1585;&#1705;-&#1583;&#1585;-&#1576;&#1575;&#1585;&#1607;-&#1578;&#1593;&#1583;&#1617;&#1583;-&#1586;&#1608;&#1580;&#1575;&#1578;" TargetMode="External"/><Relationship Id="rId9" Type="http://schemas.openxmlformats.org/officeDocument/2006/relationships/image" Target="media/cik4uxlqzpijltmntaqh4.png"/></Relationships>
</file>

<file path=word/_rels/footer1.xml.rels><?xml version="1.0" encoding="UTF-8"?><Relationships xmlns="http://schemas.openxmlformats.org/package/2006/relationships"><Relationship Id="rId0" Type="http://schemas.openxmlformats.org/officeDocument/2006/relationships/image" Target="media/9vp6xyvrlkyb9wltd8xqv.png"/><Relationship Id="rId1" Type="http://schemas.openxmlformats.org/officeDocument/2006/relationships/image" Target="media/rtvaxek7uo_bntw7k3hg_.png"/></Relationships>
</file>

<file path=word/_rels/footer2.xml.rels><?xml version="1.0" encoding="UTF-8"?><Relationships xmlns="http://schemas.openxmlformats.org/package/2006/relationships"><Relationship Id="rIdo8hhogtnlf5zq8hpzmqxw" Type="http://schemas.openxmlformats.org/officeDocument/2006/relationships/hyperlink" Target="https://oceanoflights.org/maidiy-i-asmani-vol2-46-fa" TargetMode="External"/><Relationship Id="rIdf979z6lxvuk92t0p3aext" Type="http://schemas.openxmlformats.org/officeDocument/2006/relationships/hyperlink" Target="https://oceanoflights.org" TargetMode="External"/><Relationship Id="rId0" Type="http://schemas.openxmlformats.org/officeDocument/2006/relationships/image" Target="media/mc6ctjzop-q024exwklqq.png"/><Relationship Id="rId1" Type="http://schemas.openxmlformats.org/officeDocument/2006/relationships/image" Target="media/fc0b7aoqwjvhpncigs4at.png"/><Relationship Id="rId2" Type="http://schemas.openxmlformats.org/officeDocument/2006/relationships/image" Target="media/yaxeeyuwottvyp4r8xrm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oec5ikqnagr3kcegjjqx.png"/><Relationship Id="rId1" Type="http://schemas.openxmlformats.org/officeDocument/2006/relationships/image" Target="media/qmddncfoo9bz3w6omdidb.png"/></Relationships>
</file>

<file path=word/_rels/header2.xml.rels><?xml version="1.0" encoding="UTF-8"?><Relationships xmlns="http://schemas.openxmlformats.org/package/2006/relationships"><Relationship Id="rId0" Type="http://schemas.openxmlformats.org/officeDocument/2006/relationships/image" Target="media/h6ghjicezaoqqefgr77u7.png"/><Relationship Id="rId1" Type="http://schemas.openxmlformats.org/officeDocument/2006/relationships/image" Target="media/gzqiqga1e2eyswc2t1cx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چهل و ششم- لوح مبارک در باره تعدّد زوجات</dc:title>
  <dc:creator>Ocean of Lights</dc:creator>
  <cp:lastModifiedBy>Ocean of Lights</cp:lastModifiedBy>
  <cp:revision>1</cp:revision>
  <dcterms:created xsi:type="dcterms:W3CDTF">2026-01-01T10:00:11.523Z</dcterms:created>
  <dcterms:modified xsi:type="dcterms:W3CDTF">2026-01-01T10:00:11.523Z</dcterms:modified>
</cp:coreProperties>
</file>

<file path=docProps/custom.xml><?xml version="1.0" encoding="utf-8"?>
<Properties xmlns="http://schemas.openxmlformats.org/officeDocument/2006/custom-properties" xmlns:vt="http://schemas.openxmlformats.org/officeDocument/2006/docPropsVTypes"/>
</file>