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پنجاه و نهم- لوح مبارک در تفسير سبع المثانی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zzdyz_civncooqdgqt8f"/>
      <w:r>
        <w:rPr>
          <w:rtl/>
        </w:rPr>
        <w:t xml:space="preserve">از آثار حضرت عبدالبهاء - مائده آسمانی، جلد ٢، صفحه ۷۴ – ۷۵</w:t>
      </w:r>
    </w:p>
    <w:p>
      <w:pPr>
        <w:pStyle w:val="Heading3"/>
        <w:pStyle w:val="RtlHeading3Low"/>
        <w:bidi/>
      </w:pPr>
      <w:hyperlink w:history="1" r:id="rId6q_tlybxvwokh69lz8thx"/>
      <w:r>
        <w:rPr>
          <w:rtl/>
        </w:rPr>
        <w:t xml:space="preserve">باب پنجاه و نهم- لوح مبارک در تفسير سبع المثانی</w:t>
      </w:r>
    </w:p>
    <w:p>
      <w:pPr>
        <w:pStyle w:val="RtlNormalLow"/>
        <w:bidi/>
      </w:pPr>
      <w:r>
        <w:rPr>
          <w:rtl/>
        </w:rPr>
        <w:t xml:space="preserve">حضرت عبدالبهاء ميفرمايند قوله الاحلی:</w:t>
      </w:r>
    </w:p>
    <w:p>
      <w:pPr>
        <w:pStyle w:val="RtlNormalLow"/>
        <w:bidi/>
      </w:pPr>
      <w:r>
        <w:rPr>
          <w:rtl/>
        </w:rPr>
        <w:t xml:space="preserve">هو الله - عشق آباد بواسطه جناب حاجی ابوطالب آورزمان جناب آقا محمّد تبريزی عليه بهاء الله</w:t>
      </w:r>
    </w:p>
    <w:p>
      <w:pPr>
        <w:pStyle w:val="RtlNormalLow"/>
        <w:bidi/>
      </w:pPr>
      <w:r>
        <w:rPr>
          <w:rtl/>
        </w:rPr>
        <w:t xml:space="preserve">هو الله</w:t>
      </w:r>
    </w:p>
    <w:p>
      <w:pPr>
        <w:pStyle w:val="RtlNormalLow"/>
        <w:bidi/>
      </w:pPr>
      <w:r>
        <w:rPr>
          <w:rtl/>
        </w:rPr>
        <w:t xml:space="preserve">ای ثابت بر پيمان، ... از آيه مبارکه قرآن اتيناک سبعاً من المثانی سؤال نموده بودی سبعاً من المثانی را علمای رسوم حواميم سبع و يا سوره فاتحه تفسير کرده‌اند و مثانی بجهت آنکه گويند سوره فاتحه دو مرتبه نازل شده يک دفعه در مکّه و دفعه ديگر در مدينه و هفت آيت است لهذا مثانی است و همچنين گفته‌اند که چون سوره فاتحه در صلات قرائتش تکرّر مييابد لهذا بالسبع المثانی تعبير شده يعنی دوباره ولکن حقيقت معنی مقصد سرّ احديّت است و فيض رحمانيّت و آن بشارت بظهور بعد است که ذو الحرف السبع تکرّر پيدا کرده است حروف سبع اوّل علی محمّد و سبع مکرّر ثانی حسين علی اينست معنی سبع مثانی يعنی هفتی که دو بار تکرّر يافته يا آنکه مظهر کلّی در کور فرقان جمال محمّدی با سيزده بزرگوار چهارده ميشود چهارده مکرّر هفت است فرصت نيست اين معنی مختصر مفيد است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d3t6bo-kbnmdi9f0gij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ckr2glcpt7zes8i80ca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zzdyz_civncooqdgqt8f" Type="http://schemas.openxmlformats.org/officeDocument/2006/relationships/hyperlink" Target="#&#1575;&#1586;-&#1570;&#1579;&#1575;&#1585;-&#1581;&#1590;&#1585;&#1578;-&#1593;&#1576;&#1583;&#1575;&#1604;&#1576;&#1607;&#1575;&#1569;---&#1605;&#1575;&#1574;&#1583;&#1607;-&#1570;&#1587;&#1605;&#1575;&#1606;&#1740;-&#1580;&#1604;&#1583;-&#1634;-&#1589;&#1601;&#1581;&#1607;-&#1783;&#1780;--&#1783;&#1781;" TargetMode="External"/><Relationship Id="rId6q_tlybxvwokh69lz8thx" Type="http://schemas.openxmlformats.org/officeDocument/2006/relationships/hyperlink" Target="#&#1576;&#1575;&#1576;-&#1662;&#1606;&#1580;&#1575;&#1607;-&#1608;-&#1606;&#1607;&#1605;--&#1604;&#1608;&#1581;-&#1605;&#1576;&#1575;&#1585;&#1705;-&#1583;&#1585;-&#1578;&#1601;&#1587;&#1610;&#1585;-&#1587;&#1576;&#1593;-&#1575;&#1604;&#1605;&#1579;&#1575;&#1606;&#1740;" TargetMode="External"/><Relationship Id="rId9" Type="http://schemas.openxmlformats.org/officeDocument/2006/relationships/image" Target="media/zh4p12b40_gzizdc8hvfw.png"/></Relationships>
</file>

<file path=word/_rels/footer1.xml.rels><?xml version="1.0" encoding="UTF-8"?><Relationships xmlns="http://schemas.openxmlformats.org/package/2006/relationships"><Relationship Id="rId0" Type="http://schemas.openxmlformats.org/officeDocument/2006/relationships/image" Target="media/mdxacqhl_fhe0hepywzck.png"/><Relationship Id="rId1" Type="http://schemas.openxmlformats.org/officeDocument/2006/relationships/image" Target="media/a9-vmpe7eswqlbjc6gajm.png"/></Relationships>
</file>

<file path=word/_rels/footer2.xml.rels><?xml version="1.0" encoding="UTF-8"?><Relationships xmlns="http://schemas.openxmlformats.org/package/2006/relationships"><Relationship Id="rIdgd3t6bo-kbnmdi9f0gijr" Type="http://schemas.openxmlformats.org/officeDocument/2006/relationships/hyperlink" Target="https://oceanoflights.org/maidiy-i-asmani-vol2-59-fa" TargetMode="External"/><Relationship Id="rIdgckr2glcpt7zes8i80cab" Type="http://schemas.openxmlformats.org/officeDocument/2006/relationships/hyperlink" Target="https://oceanoflights.org" TargetMode="External"/><Relationship Id="rId0" Type="http://schemas.openxmlformats.org/officeDocument/2006/relationships/image" Target="media/hzr5s8jfefvdwtiilkhum.png"/><Relationship Id="rId1" Type="http://schemas.openxmlformats.org/officeDocument/2006/relationships/image" Target="media/ms6c4l0pyvmksdheaijtf.png"/><Relationship Id="rId2" Type="http://schemas.openxmlformats.org/officeDocument/2006/relationships/image" Target="media/u-slm2xtl-lx9qp71log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jtsbao0zpatslkfb_p81.png"/><Relationship Id="rId1" Type="http://schemas.openxmlformats.org/officeDocument/2006/relationships/image" Target="media/ojoptu97x1efwsnezxkoy.png"/></Relationships>
</file>

<file path=word/_rels/header2.xml.rels><?xml version="1.0" encoding="UTF-8"?><Relationships xmlns="http://schemas.openxmlformats.org/package/2006/relationships"><Relationship Id="rId0" Type="http://schemas.openxmlformats.org/officeDocument/2006/relationships/image" Target="media/a8al8u_nenfeqhcn6jqcg.png"/><Relationship Id="rId1" Type="http://schemas.openxmlformats.org/officeDocument/2006/relationships/image" Target="media/bbo6tgt9odylrxw7abvo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پنجاه و نهم- لوح مبارک در تفسير سبع المثانی</dc:title>
  <dc:creator>Ocean of Lights</dc:creator>
  <cp:lastModifiedBy>Ocean of Lights</cp:lastModifiedBy>
  <cp:revision>1</cp:revision>
  <dcterms:created xsi:type="dcterms:W3CDTF">2026-01-02T04:08:23.854Z</dcterms:created>
  <dcterms:modified xsi:type="dcterms:W3CDTF">2026-01-02T04:08:23.854Z</dcterms:modified>
</cp:coreProperties>
</file>

<file path=docProps/custom.xml><?xml version="1.0" encoding="utf-8"?>
<Properties xmlns="http://schemas.openxmlformats.org/officeDocument/2006/custom-properties" xmlns:vt="http://schemas.openxmlformats.org/officeDocument/2006/docPropsVTypes"/>
</file>