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شصت و يکم- در نام نهادن اطفال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4oftf1pypr1j2uwwlcoz"/>
      <w:r>
        <w:rPr>
          <w:rtl/>
        </w:rPr>
        <w:t xml:space="preserve">از آثار حضرت عبدالبهاء - مائده آسمانی، جلد ٢، صفحه ۷۸ – ۷۹</w:t>
      </w:r>
    </w:p>
    <w:p>
      <w:pPr>
        <w:pStyle w:val="Heading3"/>
        <w:pStyle w:val="RtlHeading3Low"/>
        <w:bidi/>
      </w:pPr>
      <w:hyperlink w:history="1" r:id="rIdciqxsa-oz3k2kftqrblxy"/>
      <w:r>
        <w:rPr>
          <w:rtl/>
        </w:rPr>
        <w:t xml:space="preserve">باب شصت و يکم- در نام نهادن اطفال</w:t>
      </w:r>
    </w:p>
    <w:p>
      <w:pPr>
        <w:pStyle w:val="RtlNormalLow"/>
        <w:bidi/>
      </w:pPr>
      <w:r>
        <w:rPr>
          <w:rtl/>
        </w:rPr>
        <w:t xml:space="preserve">مرکز ميثاق جلّ اسمه در لوح مستر جاکسن ميفرمايند:</w:t>
      </w:r>
    </w:p>
    <w:p>
      <w:pPr>
        <w:pStyle w:val="RtlNormalLow"/>
        <w:bidi/>
      </w:pPr>
      <w:r>
        <w:rPr>
          <w:rtl/>
        </w:rPr>
        <w:t xml:space="preserve">"در خصوص نام نهادن اطفال استفسار نموده بودی هر طفل را که وضع اسم خواهيد محفلی بيارائيد و آيات و مناجات تلاوت کنيد و تبتّل و تضرّع بدرگاه احديّت نمائيد و از برای طفل حصول هدايت رجا کنيد و تأييد و ثبوت و استقامت بخواهيد بعد نام بنهيد و شربت و شيرينی صرف نمائيد اين تعميد روحانی است ..... 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lryvfve453vqp2nbdvt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sl7qitro9ed7v-ouqgo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4oftf1pypr1j2uwwlcoz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3;&#1784;--&#1783;&#1785;" TargetMode="External"/><Relationship Id="rIdciqxsa-oz3k2kftqrblxy" Type="http://schemas.openxmlformats.org/officeDocument/2006/relationships/hyperlink" Target="#&#1576;&#1575;&#1576;-&#1588;&#1589;&#1578;-&#1608;-&#1610;&#1705;&#1605;--&#1583;&#1585;-&#1606;&#1575;&#1605;-&#1606;&#1607;&#1575;&#1583;&#1606;-&#1575;&#1591;&#1601;&#1575;&#1604;" TargetMode="External"/><Relationship Id="rId9" Type="http://schemas.openxmlformats.org/officeDocument/2006/relationships/image" Target="media/itejfrbn5ky_5hem-tee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hi3goordyrlhimnj8jau.png"/><Relationship Id="rId1" Type="http://schemas.openxmlformats.org/officeDocument/2006/relationships/image" Target="media/zneyvsx4ht_55ix5hsq6z.png"/></Relationships>
</file>

<file path=word/_rels/footer2.xml.rels><?xml version="1.0" encoding="UTF-8"?><Relationships xmlns="http://schemas.openxmlformats.org/package/2006/relationships"><Relationship Id="rId_lryvfve453vqp2nbdvte" Type="http://schemas.openxmlformats.org/officeDocument/2006/relationships/hyperlink" Target="https://oceanoflights.org/maidiy-i-asmani-vol2-61-fa" TargetMode="External"/><Relationship Id="rIdfsl7qitro9ed7v-ouqgo0" Type="http://schemas.openxmlformats.org/officeDocument/2006/relationships/hyperlink" Target="https://oceanoflights.org" TargetMode="External"/><Relationship Id="rId0" Type="http://schemas.openxmlformats.org/officeDocument/2006/relationships/image" Target="media/6pute9s1pmy79ud5s2unj.png"/><Relationship Id="rId1" Type="http://schemas.openxmlformats.org/officeDocument/2006/relationships/image" Target="media/98vosj1jg3l689x6vpfjh.png"/><Relationship Id="rId2" Type="http://schemas.openxmlformats.org/officeDocument/2006/relationships/image" Target="media/z9xe2rkeqfsg9rr2bkto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svzebth7ae_ldvyxhgms.png"/><Relationship Id="rId1" Type="http://schemas.openxmlformats.org/officeDocument/2006/relationships/image" Target="media/ct3eqfckfzz2lgvzkpad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-rpot0mgb6tef_uvtmwa.png"/><Relationship Id="rId1" Type="http://schemas.openxmlformats.org/officeDocument/2006/relationships/image" Target="media/x4gibo2eybmug2vdixcz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شصت و يکم- در نام نهادن اطفال</dc:title>
  <dc:creator>Ocean of Lights</dc:creator>
  <cp:lastModifiedBy>Ocean of Lights</cp:lastModifiedBy>
  <cp:revision>1</cp:revision>
  <dcterms:created xsi:type="dcterms:W3CDTF">2026-01-02T04:08:28.702Z</dcterms:created>
  <dcterms:modified xsi:type="dcterms:W3CDTF">2026-01-02T04:08:28.702Z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