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شصت و هشتم- لوح مبارک در جواب چند سؤال</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wj6zio7uwvhdkw-rigsl"/>
      <w:r>
        <w:rPr>
          <w:rtl/>
        </w:rPr>
        <w:t xml:space="preserve">از آثار حضرت عبدالبهاء - مائده آسمانی، جلد ٢، صفحه ۸۵</w:t>
      </w:r>
    </w:p>
    <w:p>
      <w:pPr>
        <w:pStyle w:val="Heading3"/>
        <w:pStyle w:val="RtlHeading3Low"/>
        <w:bidi/>
      </w:pPr>
      <w:hyperlink w:history="1" r:id="rIdgj9xfoyt97n1fhakongni"/>
      <w:r>
        <w:rPr>
          <w:rtl/>
        </w:rPr>
        <w:t xml:space="preserve">باب شصت و هشتم- لوح مبارک در جواب چند سؤال</w:t>
      </w:r>
    </w:p>
    <w:p>
      <w:pPr>
        <w:pStyle w:val="RtlNormalLow"/>
        <w:bidi/>
      </w:pPr>
      <w:r>
        <w:rPr>
          <w:rtl/>
        </w:rPr>
        <w:t xml:space="preserve">در لوح مرحوم ميرزا قابل آباده ميفرمايند قوله تعالی:</w:t>
      </w:r>
    </w:p>
    <w:p>
      <w:pPr>
        <w:pStyle w:val="RtlNormalLow"/>
        <w:bidi/>
      </w:pPr>
      <w:r>
        <w:rPr>
          <w:rtl/>
        </w:rPr>
        <w:t xml:space="preserve">"در خصوص روز مبعث حضرت اعلی روحی له الفداء مرقوم نموده بوديد در سؤال و جواب مندرج يوم کمال از شهر عظمت واقع و يوم شهادت در يوم سلطان از شهر رحمت واقع اين نصّ قاطع است و نصوص قاطعه را هيچ امری معارضه ننمايد بعد چنين خواهد شد ولی چون در ايّام مبارک اين دو يوم مقدّس در پنجم جمادی الاوّل و بيست و هشتم شعبان گرفته ميشد و در ساحت اقدس احبّا حاضر شده يوم بعثت را اظهار سرور ميفرمودند و يوم شهادت اظهار حزن و تأثير شديد از شمايل جمال مبارک ظاهر لهذا ما نيز الی الآن اين دو يوم را در اين دو تاريخ ميگيريم ولی آنچه نصوص است بعد مجری ميشود در يوم شهادت حضرت اعلی و در يوم صعود جمال قدم اشتغال بامور دنيا جائز نه امّا در خصوص يومين مولدين نصّ در يوم اوّل و يوم ثانی محرّم وارد شده است و عليک البهاء الابهی ع ع"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sn46fqojzhaieumns2b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5himug8ee0vrhoi-env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wj6zio7uwvhdkw-rigsl" Type="http://schemas.openxmlformats.org/officeDocument/2006/relationships/hyperlink" Target="#&#1575;&#1586;-&#1570;&#1579;&#1575;&#1585;-&#1581;&#1590;&#1585;&#1578;-&#1593;&#1576;&#1583;&#1575;&#1604;&#1576;&#1607;&#1575;&#1569;---&#1605;&#1575;&#1574;&#1583;&#1607;-&#1570;&#1587;&#1605;&#1575;&#1606;&#1740;-&#1580;&#1604;&#1583;-&#1634;-&#1589;&#1601;&#1581;&#1607;-&#1784;&#1781;" TargetMode="External"/><Relationship Id="rIdgj9xfoyt97n1fhakongni" Type="http://schemas.openxmlformats.org/officeDocument/2006/relationships/hyperlink" Target="#&#1576;&#1575;&#1576;-&#1588;&#1589;&#1578;-&#1608;-&#1607;&#1588;&#1578;&#1605;--&#1604;&#1608;&#1581;-&#1605;&#1576;&#1575;&#1585;&#1705;-&#1583;&#1585;-&#1580;&#1608;&#1575;&#1576;-&#1670;&#1606;&#1583;-&#1587;&#1572;&#1575;&#1604;" TargetMode="External"/><Relationship Id="rId9" Type="http://schemas.openxmlformats.org/officeDocument/2006/relationships/image" Target="media/6sgh1oqgrpidroxxssslg.png"/></Relationships>
</file>

<file path=word/_rels/footer1.xml.rels><?xml version="1.0" encoding="UTF-8"?><Relationships xmlns="http://schemas.openxmlformats.org/package/2006/relationships"><Relationship Id="rId0" Type="http://schemas.openxmlformats.org/officeDocument/2006/relationships/image" Target="media/zpdsjmiox5hp7aqftejdz.png"/><Relationship Id="rId1" Type="http://schemas.openxmlformats.org/officeDocument/2006/relationships/image" Target="media/6jv10fp_vqpkvjh6hzcak.png"/></Relationships>
</file>

<file path=word/_rels/footer2.xml.rels><?xml version="1.0" encoding="UTF-8"?><Relationships xmlns="http://schemas.openxmlformats.org/package/2006/relationships"><Relationship Id="rIdgsn46fqojzhaieumns2by" Type="http://schemas.openxmlformats.org/officeDocument/2006/relationships/hyperlink" Target="https://oceanoflights.org/maidiy-i-asmani-vol2-68-fa" TargetMode="External"/><Relationship Id="rIdv5himug8ee0vrhoi-envy" Type="http://schemas.openxmlformats.org/officeDocument/2006/relationships/hyperlink" Target="https://oceanoflights.org" TargetMode="External"/><Relationship Id="rId0" Type="http://schemas.openxmlformats.org/officeDocument/2006/relationships/image" Target="media/t0uduoi3fedtbbql7vrnh.png"/><Relationship Id="rId1" Type="http://schemas.openxmlformats.org/officeDocument/2006/relationships/image" Target="media/y9ykcr28ghzytrtzmpunq.png"/><Relationship Id="rId2" Type="http://schemas.openxmlformats.org/officeDocument/2006/relationships/image" Target="media/jwmyl7jeuedlehzttdif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9ktdbmp6jhh6ghauenzd.png"/><Relationship Id="rId1" Type="http://schemas.openxmlformats.org/officeDocument/2006/relationships/image" Target="media/ymaehscfhqs33tra6jpcf.png"/></Relationships>
</file>

<file path=word/_rels/header2.xml.rels><?xml version="1.0" encoding="UTF-8"?><Relationships xmlns="http://schemas.openxmlformats.org/package/2006/relationships"><Relationship Id="rId0" Type="http://schemas.openxmlformats.org/officeDocument/2006/relationships/image" Target="media/yh9r4bpvfymm9rqxemsj6.png"/><Relationship Id="rId1" Type="http://schemas.openxmlformats.org/officeDocument/2006/relationships/image" Target="media/tabwe1v31ncomhm_xd0z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شصت و هشتم- لوح مبارک در جواب چند سؤال</dc:title>
  <dc:creator>Ocean of Lights</dc:creator>
  <cp:lastModifiedBy>Ocean of Lights</cp:lastModifiedBy>
  <cp:revision>1</cp:revision>
  <dcterms:created xsi:type="dcterms:W3CDTF">2026-01-02T04:08:42.827Z</dcterms:created>
  <dcterms:modified xsi:type="dcterms:W3CDTF">2026-01-02T04:08:42.827Z</dcterms:modified>
</cp:coreProperties>
</file>

<file path=docProps/custom.xml><?xml version="1.0" encoding="utf-8"?>
<Properties xmlns="http://schemas.openxmlformats.org/officeDocument/2006/custom-properties" xmlns:vt="http://schemas.openxmlformats.org/officeDocument/2006/docPropsVTypes"/>
</file>