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رديف الف - باب اوّل: آزادی بر سه قسم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mc9lybmvcnrknmhi4tn"/>
      <w:r>
        <w:rPr>
          <w:rtl/>
        </w:rPr>
        <w:t xml:space="preserve">از آثار حضرت عبدالبهاء - مائده آسمانی، جلد ۵، صفحه ۱۷ - ۱۸</w:t>
      </w:r>
    </w:p>
    <w:p>
      <w:pPr>
        <w:pStyle w:val="Heading3"/>
        <w:pStyle w:val="RtlHeading3Low"/>
        <w:bidi/>
      </w:pPr>
      <w:hyperlink w:history="1" r:id="rIdggal58kj08kwieeumvz3t"/>
      <w:r>
        <w:rPr>
          <w:rtl/>
        </w:rPr>
        <w:t xml:space="preserve">رديف الف - باب اوّل: آزادی بر سه قسم است</w:t>
      </w:r>
    </w:p>
    <w:p>
      <w:pPr>
        <w:pStyle w:val="RtlNormalLow"/>
        <w:bidi/>
      </w:pPr>
      <w:r>
        <w:rPr>
          <w:rtl/>
        </w:rPr>
        <w:t xml:space="preserve">حضرت عبدالبهاء جلّ ثنائه در روز هفدهم آپريل ١٩١٣ در بوداپست فرمودند:</w:t>
      </w:r>
    </w:p>
    <w:p>
      <w:pPr>
        <w:pStyle w:val="Heading2"/>
        <w:pStyle w:val="RtlHeading2Low"/>
        <w:bidi/>
      </w:pPr>
      <w:hyperlink w:history="1" r:id="rIdan3wyfyvel_7p7lmmexvs"/>
      <w:r>
        <w:rPr>
          <w:rtl/>
        </w:rPr>
        <w:t xml:space="preserve">هو اللّه</w:t>
      </w:r>
    </w:p>
    <w:p>
      <w:pPr>
        <w:pStyle w:val="RtlNormalLow"/>
        <w:bidi/>
      </w:pPr>
      <w:r>
        <w:rPr>
          <w:rtl/>
        </w:rPr>
        <w:t xml:space="preserve">آزادی سه قسم است يک آزادی الهی است که بذات باری مخصوص است و او است مختار مطلق کسی او را مجبور نميتواند نمود در هيچ شأنی از شئون.</w:t>
      </w:r>
    </w:p>
    <w:p>
      <w:pPr>
        <w:pStyle w:val="RtlNormalLow"/>
        <w:bidi/>
      </w:pPr>
      <w:r>
        <w:rPr>
          <w:rtl/>
        </w:rPr>
        <w:t xml:space="preserve">يک آزادی اروپائيها است که انسان هر چه ميخواهد ميکند بشرطی که بديگری ضرر نرساند اين حريّت طبيعی است و اعظم درجه آن در عالم حيوان اين شأن حيوان است اين طيور را بينيد بچه آزادی زندگانی مينمايند انسان هر چه بکند بقدر حيوان آزاد نميشود بلکه نظام مانع آزادی است امّا آزادی سوم در تحت سنن و احکام الهيّه است اين حريّت عالم انسانی است که قطع علاقه قلبی از جميع اشياء ميکند از جميع مشقّات و احزان آسوده ميشود هر قدر انسان وجدانش ترقّی ميکند قلبش آزادتر ميشود و روحش مستبشرتر در دين اللّه حريّت افکار هست زيرا حاکم بر وجدان نيست غير از خدا امّا بدرجه‌‌ای ‌که خارج از آداب نباشد در دين اللّه حريّت اعمال نيست از قانون الهی نميتواند انسان تجاوز نمايد ولو ضرری بغير نرساند چه مقصود از قانون الهی تربيت غير و خود است چه عند اللّه ضرر خود و غير يکسان و هر دو مذموم است بايد در قلوب خشية اللّه باشد و انسان بآنچه عند اللّه مذموم است مرتکب نشود لذا حريّت اعماليکه در قانون است در دين نيست امّا حريّت افکار بايد از حدّ ادب تجاوز نکند و اعمال نيز مقرون بخشية اللّه و رضای الهی باشد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czahcqssact_ebi-tfc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j4npcjiplgjjqeohpnw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mc9lybmvcnrknmhi4tn" Type="http://schemas.openxmlformats.org/officeDocument/2006/relationships/hyperlink" Target="#&#1575;&#1586;-&#1570;&#1579;&#1575;&#1585;-&#1581;&#1590;&#1585;&#1578;-&#1593;&#1576;&#1583;&#1575;&#1604;&#1576;&#1607;&#1575;&#1569;---&#1605;&#1575;&#1574;&#1583;&#1607;-&#1570;&#1587;&#1605;&#1575;&#1606;&#1740;-&#1580;&#1604;&#1583;-&#1781;-&#1589;&#1601;&#1581;&#1607;-&#1777;&#1783;---&#1777;&#1784;" TargetMode="External"/><Relationship Id="rIdggal58kj08kwieeumvz3t" Type="http://schemas.openxmlformats.org/officeDocument/2006/relationships/hyperlink" Target="#&#1585;&#1583;&#1610;&#1601;-&#1575;&#1604;&#1601;---&#1576;&#1575;&#1576;-&#1575;&#1608;&#1617;&#1604;-&#1570;&#1586;&#1575;&#1583;&#1740;-&#1576;&#1585;-&#1587;&#1607;-&#1602;&#1587;&#1605;-&#1575;&#1587;&#1578;" TargetMode="External"/><Relationship Id="rIdan3wyfyvel_7p7lmmexvs" Type="http://schemas.openxmlformats.org/officeDocument/2006/relationships/hyperlink" Target="#&#1607;&#1608;-&#1575;&#1604;&#1604;&#1617;&#1607;" TargetMode="External"/><Relationship Id="rId9" Type="http://schemas.openxmlformats.org/officeDocument/2006/relationships/image" Target="media/snttdsn_yj8l2hqya9lmf.png"/></Relationships>
</file>

<file path=word/_rels/footer1.xml.rels><?xml version="1.0" encoding="UTF-8"?><Relationships xmlns="http://schemas.openxmlformats.org/package/2006/relationships"><Relationship Id="rId0" Type="http://schemas.openxmlformats.org/officeDocument/2006/relationships/image" Target="media/aywsuwnmbocmb1isphvhm.png"/><Relationship Id="rId1" Type="http://schemas.openxmlformats.org/officeDocument/2006/relationships/image" Target="media/kuybnoanqji6tm-ugth_b.png"/></Relationships>
</file>

<file path=word/_rels/footer2.xml.rels><?xml version="1.0" encoding="UTF-8"?><Relationships xmlns="http://schemas.openxmlformats.org/package/2006/relationships"><Relationship Id="rIdjczahcqssact_ebi-tfcg" Type="http://schemas.openxmlformats.org/officeDocument/2006/relationships/hyperlink" Target="https://oceanoflights.org/maidiy-i-asmani-vol5-001-fa" TargetMode="External"/><Relationship Id="rIduj4npcjiplgjjqeohpnw3" Type="http://schemas.openxmlformats.org/officeDocument/2006/relationships/hyperlink" Target="https://oceanoflights.org" TargetMode="External"/><Relationship Id="rId0" Type="http://schemas.openxmlformats.org/officeDocument/2006/relationships/image" Target="media/y3orelxukn7y6drptd6ej.png"/><Relationship Id="rId1" Type="http://schemas.openxmlformats.org/officeDocument/2006/relationships/image" Target="media/zksahjhqhlmhz-mnkohyv.png"/><Relationship Id="rId2" Type="http://schemas.openxmlformats.org/officeDocument/2006/relationships/image" Target="media/gmvw3ljdnaecmn5ichlw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dtv14tiey98ehcquvoff.png"/><Relationship Id="rId1" Type="http://schemas.openxmlformats.org/officeDocument/2006/relationships/image" Target="media/xdbzlza6-5wd-2rm8djkf.png"/></Relationships>
</file>

<file path=word/_rels/header2.xml.rels><?xml version="1.0" encoding="UTF-8"?><Relationships xmlns="http://schemas.openxmlformats.org/package/2006/relationships"><Relationship Id="rId0" Type="http://schemas.openxmlformats.org/officeDocument/2006/relationships/image" Target="media/clqjpmqnnuq2-qxvovgla.png"/><Relationship Id="rId1" Type="http://schemas.openxmlformats.org/officeDocument/2006/relationships/image" Target="media/qtdyk_x6jqiv8rvmvmmf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رديف الف - باب اوّل: آزادی بر سه قسم است</dc:title>
  <dc:creator>Ocean of Lights</dc:creator>
  <cp:lastModifiedBy>Ocean of Lights</cp:lastModifiedBy>
  <cp:revision>1</cp:revision>
  <dcterms:created xsi:type="dcterms:W3CDTF">2026-07-05T09:00:33.654Z</dcterms:created>
  <dcterms:modified xsi:type="dcterms:W3CDTF">2026-07-05T09:00:33.654Z</dcterms:modified>
</cp:coreProperties>
</file>

<file path=docProps/custom.xml><?xml version="1.0" encoding="utf-8"?>
<Properties xmlns="http://schemas.openxmlformats.org/officeDocument/2006/custom-properties" xmlns:vt="http://schemas.openxmlformats.org/officeDocument/2006/docPropsVTypes"/>
</file>