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رديف الف - باب هفتم: اعضاء محفل روحانی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qu2zaq2moizdp8w6trqzr"/>
      <w:r>
        <w:rPr>
          <w:rtl/>
        </w:rPr>
        <w:t xml:space="preserve">از آثار حضرت عبدالبهاء - مائده آسمانی، جلد ۵، صفحه ۲۲ - ۲۳</w:t>
      </w:r>
    </w:p>
    <w:p>
      <w:pPr>
        <w:pStyle w:val="Heading3"/>
        <w:pStyle w:val="RtlHeading3Low"/>
        <w:bidi/>
      </w:pPr>
      <w:hyperlink w:history="1" r:id="rIdmqyxkwkvzzlqet4geknux"/>
      <w:r>
        <w:rPr>
          <w:rtl/>
        </w:rPr>
        <w:t xml:space="preserve">رديف الف - باب هفتم: اعضاء محفل روحانی</w:t>
      </w:r>
    </w:p>
    <w:p>
      <w:pPr>
        <w:pStyle w:val="RtlNormalLow"/>
        <w:bidi/>
      </w:pPr>
      <w:r>
        <w:rPr>
          <w:rtl/>
        </w:rPr>
        <w:t xml:space="preserve">در لوح احبّای طهران نازل قوله الاحلی:"هو اللّه- نامه شما رسيد و از اينکه در فکر انتخاب عمومی بوديد روح و ريحان حاصل گرديد و ترتيب انتخاب عمومی اين است عدد اعضاء را معيّن کرد که بايد از نه کمتر نباشد و بحسب اقتضای زمان و مکان نه ديگر بر آن افزوده شود بعد بايد جميع احبّای طهران را اعلان نمايند که انتخاب عمومی است هر چند نفر يعنی هر صد و يا پنجاه شخص نفسی را انتخاب کنند هر کس را بخواهند واين نفوس منتخبه اعضای محفل روحانی را انتخاب نمايند خواه در انتخاب اوّل و خواه در انتخاب ثانی اکثريت را منظور داشته باشند اين اصول انتخاب است که اعضای محفل روحانی منتخب منتخبين هستند و عليکم البهاء الابهی ع ع"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rautabg984wot9i5rnwr-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-d_8cifvk6x-atubo9v4m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qu2zaq2moizdp8w6trqzr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781;-&#1589;&#1601;&#1581;&#1607;-&#1778;&#1778;---&#1778;&#1779;" TargetMode="External"/><Relationship Id="rIdmqyxkwkvzzlqet4geknux" Type="http://schemas.openxmlformats.org/officeDocument/2006/relationships/hyperlink" Target="#&#1585;&#1583;&#1610;&#1601;-&#1575;&#1604;&#1601;---&#1576;&#1575;&#1576;-&#1607;&#1601;&#1578;&#1605;-&#1575;&#1593;&#1590;&#1575;&#1569;-&#1605;&#1581;&#1601;&#1604;-&#1585;&#1608;&#1581;&#1575;&#1606;&#1740;" TargetMode="External"/><Relationship Id="rId9" Type="http://schemas.openxmlformats.org/officeDocument/2006/relationships/image" Target="media/wvp6xpfljtykweuayn8f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mpd4vc4ou7wfvi5kbqxaz.png"/><Relationship Id="rId1" Type="http://schemas.openxmlformats.org/officeDocument/2006/relationships/image" Target="media/z8i1ok7d36a9hyad1c6_5.png"/></Relationships>
</file>

<file path=word/_rels/footer2.xml.rels><?xml version="1.0" encoding="UTF-8"?><Relationships xmlns="http://schemas.openxmlformats.org/package/2006/relationships"><Relationship Id="rIdrautabg984wot9i5rnwr-" Type="http://schemas.openxmlformats.org/officeDocument/2006/relationships/hyperlink" Target="https://oceanoflights.org/maidiy-i-asmani-vol5-007-fa" TargetMode="External"/><Relationship Id="rId-d_8cifvk6x-atubo9v4m" Type="http://schemas.openxmlformats.org/officeDocument/2006/relationships/hyperlink" Target="https://oceanoflights.org" TargetMode="External"/><Relationship Id="rId0" Type="http://schemas.openxmlformats.org/officeDocument/2006/relationships/image" Target="media/c6hbz4ggtvplu-z9zr-no.png"/><Relationship Id="rId1" Type="http://schemas.openxmlformats.org/officeDocument/2006/relationships/image" Target="media/zkpq1n109mmotbulb1dmf.png"/><Relationship Id="rId2" Type="http://schemas.openxmlformats.org/officeDocument/2006/relationships/image" Target="media/qa-uq4pfec3w3ferpcyg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rcqbeserpj7ijnxo4tjz.png"/><Relationship Id="rId1" Type="http://schemas.openxmlformats.org/officeDocument/2006/relationships/image" Target="media/ogpuwppghl2kpwe_ndcds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9-vawu77wjcexzhvlphid.png"/><Relationship Id="rId1" Type="http://schemas.openxmlformats.org/officeDocument/2006/relationships/image" Target="media/ds2oqawh_fwi-jyzojbss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رديف الف - باب هفتم: اعضاء محفل روحانی</dc:title>
  <dc:creator>Ocean of Lights</dc:creator>
  <cp:lastModifiedBy>Ocean of Lights</cp:lastModifiedBy>
  <cp:revision>1</cp:revision>
  <dcterms:created xsi:type="dcterms:W3CDTF">2026-07-05T09:00:34.470Z</dcterms:created>
  <dcterms:modified xsi:type="dcterms:W3CDTF">2026-07-05T09:00:34.470Z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