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چهاردهم: انّ مع العسر يسراً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nnl0rclk2s28ywlmjb7t"/>
      <w:r>
        <w:rPr>
          <w:rtl/>
        </w:rPr>
        <w:t xml:space="preserve">از آثار حضرت عبدالبهاء - مائده آسمانی، جلد ۵، صفحه ۳۹- ۴۰</w:t>
      </w:r>
    </w:p>
    <w:p>
      <w:pPr>
        <w:pStyle w:val="Heading3"/>
        <w:pStyle w:val="RtlHeading3Low"/>
        <w:bidi/>
      </w:pPr>
      <w:hyperlink w:history="1" r:id="rIdtjvz0vbzuxoxfrdenwhev"/>
      <w:r>
        <w:rPr>
          <w:rtl/>
        </w:rPr>
        <w:t xml:space="preserve">رديف الف - باب چهاردهم: انّ مع العسر يسراً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کرمانشاه جناب اسحق خان عليه بهاء الله الابهی</w:t>
      </w:r>
    </w:p>
    <w:p>
      <w:pPr>
        <w:pStyle w:val="RtlNormalLow"/>
        <w:bidi/>
      </w:pPr>
      <w:r>
        <w:rPr>
          <w:rtl/>
        </w:rPr>
        <w:t xml:space="preserve">هو اللّه- ای يار نازنين من، آنچه مرقوم نموديد مفهوم شد شکايت از ضيق معيشت و کثرت ديون و طلبکار ستمکار فرموده بوديد فی الحقيقه تحمّل اين غوائل هائل بسيار مشکل است ولی همکاريم و سهيم و شريک در دست ستمکار امروز شخص ترسائی بی‌محابا طلب ادای دين نمود و بهيچوجه ملاحظه آشنائی فيمابين نفرمود زيرا نقود کعبه مقصود اوست و ملاحظه بکلّی مفقود ما مهلت خواستيم تا فرصت تدارک مبلغ نمائيم شخص معتمدی فرستاديم و بزحمت زياد سه ماه مهلت گرفتيم مقصود اينست که از کثرت ديون محزون مشو انشاء اللّه اين عسر سبب يسر گردد و اين زحمت بادی رحمت شود تا زحمتی حاصل نگردد رحمت جلوه ننمايد انّ مع العسر يسراً فرموده حال ايّام عسرتست مطمئن باش که زمان يسر و راحت نيز خواهد آمد اين عسر و يسر و فقر و غنا و راحت و زحمت اهمّيّتی ندارد در آنچه مهمّست بکوش.</w:t>
      </w:r>
    </w:p>
    <w:p>
      <w:pPr>
        <w:pStyle w:val="RtlNormalLow"/>
        <w:bidi/>
      </w:pPr>
      <w:r>
        <w:rPr>
          <w:rtl/>
        </w:rPr>
        <w:t xml:space="preserve">گر در آتش رفت بايد چون خليل</w:t>
      </w:r>
      <w:r>
        <w:br/>
      </w:r>
      <w:r>
        <w:rPr>
          <w:rtl/>
        </w:rPr>
        <w:t xml:space="preserve">
ور چو يحيی ميکنی خونم سبيل</w:t>
      </w:r>
    </w:p>
    <w:p>
      <w:pPr>
        <w:pStyle w:val="RtlNormalLow"/>
        <w:bidi/>
      </w:pPr>
      <w:r>
        <w:rPr>
          <w:rtl/>
        </w:rPr>
        <w:t xml:space="preserve">ور چو يوسف چاه و زندانم کنی</w:t>
      </w:r>
      <w:r>
        <w:br/>
      </w:r>
      <w:r>
        <w:rPr>
          <w:rtl/>
        </w:rPr>
        <w:t xml:space="preserve">
ور ز فقرم عيسی مريم کنی</w:t>
      </w:r>
    </w:p>
    <w:p>
      <w:pPr>
        <w:pStyle w:val="RtlNormalLow"/>
        <w:bidi/>
      </w:pPr>
      <w:r>
        <w:rPr>
          <w:rtl/>
        </w:rPr>
        <w:t xml:space="preserve">سر نگردانم نگردم از تو من</w:t>
      </w:r>
      <w:r>
        <w:br/>
      </w:r>
      <w:r>
        <w:rPr>
          <w:rtl/>
        </w:rPr>
        <w:t xml:space="preserve">
بهر فرمان تو دارم جان و سر</w:t>
      </w:r>
    </w:p>
    <w:p>
      <w:pPr>
        <w:pStyle w:val="RtlNormalLow"/>
        <w:bidi/>
      </w:pPr>
      <w:r>
        <w:rPr>
          <w:rtl/>
        </w:rPr>
        <w:t xml:space="preserve">و عليک التّحية و الثّناء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r3rnjllsty_fhbpr63b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g0gez0ud51nxagihjnf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nnl0rclk2s28ywlmjb7t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9;&#1785;--&#1780;&#1776;" TargetMode="External"/><Relationship Id="rIdtjvz0vbzuxoxfrdenwhev" Type="http://schemas.openxmlformats.org/officeDocument/2006/relationships/hyperlink" Target="#&#1585;&#1583;&#1610;&#1601;-&#1575;&#1604;&#1601;---&#1576;&#1575;&#1576;-&#1670;&#1607;&#1575;&#1585;&#1583;&#1607;&#1605;-&#1575;&#1606;&#1617;-&#1605;&#1593;-&#1575;&#1604;&#1593;&#1587;&#1585;-&#1610;&#1587;&#1585;&#1575;&#1611;" TargetMode="External"/><Relationship Id="rId9" Type="http://schemas.openxmlformats.org/officeDocument/2006/relationships/image" Target="media/tqkgba-fdgmpzi4q3pjl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ct4bot4skmltnqob6ajq.png"/><Relationship Id="rId1" Type="http://schemas.openxmlformats.org/officeDocument/2006/relationships/image" Target="media/r_qktxotnvi9_puf7ozjp.png"/></Relationships>
</file>

<file path=word/_rels/footer2.xml.rels><?xml version="1.0" encoding="UTF-8"?><Relationships xmlns="http://schemas.openxmlformats.org/package/2006/relationships"><Relationship Id="rIdyr3rnjllsty_fhbpr63bv" Type="http://schemas.openxmlformats.org/officeDocument/2006/relationships/hyperlink" Target="https://oceanoflights.org/maidiy-i-asmani-vol5-014-fa" TargetMode="External"/><Relationship Id="rIdvg0gez0ud51nxagihjnff" Type="http://schemas.openxmlformats.org/officeDocument/2006/relationships/hyperlink" Target="https://oceanoflights.org" TargetMode="External"/><Relationship Id="rId0" Type="http://schemas.openxmlformats.org/officeDocument/2006/relationships/image" Target="media/cgp-m32mwahu8uhvcpyj9.png"/><Relationship Id="rId1" Type="http://schemas.openxmlformats.org/officeDocument/2006/relationships/image" Target="media/iteo29emxwsajna42kq0n.png"/><Relationship Id="rId2" Type="http://schemas.openxmlformats.org/officeDocument/2006/relationships/image" Target="media/tf1t123ge599iukto1or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w4_hga-n5m6pqnai7ku_.png"/><Relationship Id="rId1" Type="http://schemas.openxmlformats.org/officeDocument/2006/relationships/image" Target="media/twva_hyjl7nh3wcptikm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eavccurudt3tlx2tmdhb.png"/><Relationship Id="rId1" Type="http://schemas.openxmlformats.org/officeDocument/2006/relationships/image" Target="media/ffiqgify4ziyqgr_b-1v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چهاردهم: انّ مع العسر يسراً</dc:title>
  <dc:creator>Ocean of Lights</dc:creator>
  <cp:lastModifiedBy>Ocean of Lights</cp:lastModifiedBy>
  <cp:revision>1</cp:revision>
  <dcterms:created xsi:type="dcterms:W3CDTF">2026-07-05T09:00:47.518Z</dcterms:created>
  <dcterms:modified xsi:type="dcterms:W3CDTF">2026-07-05T09:00:47.518Z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