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پاک یزدانا اگرچه دیوانه و بی لانه و آشیانه گشتم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fwvz38hqoiouu4avn4pq9"/>
      <w:r>
        <w:rPr>
          <w:rtl/>
        </w:rPr>
        <w:t xml:space="preserve">پاک یزدانا اگرچه دیوانه و بی لانه و آشیانه گشتم …. حضرت عبدالبهاء ، محاضرات جلد ۱ صفحه ٤٤</w:t>
      </w:r>
    </w:p>
    <w:p>
      <w:pPr>
        <w:pStyle w:val="Heading2"/>
        <w:pStyle w:val="RtlHeading2Low"/>
        <w:bidi/>
      </w:pPr>
      <w:hyperlink w:history="1" r:id="rIdsa7ghueuu4gejo_6kbgai"/>
      <w:r>
        <w:rPr>
          <w:rtl/>
        </w:rPr>
        <w:t xml:space="preserve">هوالابهی</w:t>
      </w:r>
    </w:p>
    <w:p>
      <w:pPr>
        <w:pStyle w:val="RtlNormalLow"/>
        <w:bidi/>
      </w:pPr>
      <w:r>
        <w:rPr>
          <w:rtl/>
          <w:rStyle w:val="RtlCode"/>
        </w:rPr>
        <w:t xml:space="preserve"> پاک یزدانا اگرچه دیوانه و بی لانه و آشیانه گشتم ولی سر گشته کوی توام و شیفته روی تو مجنون و مفتون انجمالم و محزون و دلخون از فراقم این مجنون شیدای بینوا سلاسل و زنجیری جز آن زلف مشگین نجوید و این مفتون بیسر و سامان عقل و نهائی بغیر فیوضات عشق نخواهد این جنون اگر چه جامع جمیع فنون و پر سکونست لکن چون وقت مقتضی نه بفضل و عنایتت قوتش را خفتی بخش که آن زنجیر مبارک را نگسلد و آن سلسله پیچ اندر پیچ را بکلی قطع ننماید نه عقل و فرهنگ زیاد مانع از نشر نفحات مقبول و نه جنون پرفنون زنجیر شکن محبوب خدایا اعتدالی بخش و توسطی عنایت فرما در ایام مبارک شخصی بود مفتون محبت الله امر فرمودند که این ابیات را دائما قرائت و بلحن خوش تلاوت نماید</w:t>
      </w:r>
      <w:r>
        <w:br/>
      </w:r>
      <w:r>
        <w:rPr>
          <w:rtl/>
          <w:rStyle w:val="RtlCode"/>
        </w:rPr>
        <w:t xml:space="preserve">    ای عشق منم از تو سرگشته و سودائی</w:t>
      </w:r>
      <w:r>
        <w:br/>
      </w:r>
      <w:r>
        <w:rPr>
          <w:rtl/>
          <w:rStyle w:val="RtlCode"/>
        </w:rPr>
        <w:t xml:space="preserve">                      و اندر همه عالم مشهور بشیدائی</w:t>
      </w:r>
      <w:r>
        <w:br/>
      </w:r>
      <w:r>
        <w:rPr>
          <w:rtl/>
          <w:rStyle w:val="RtlCode"/>
        </w:rPr>
        <w:t xml:space="preserve">    در نامه مجنونان از نام من آغازند</w:t>
      </w:r>
      <w:r>
        <w:br/>
      </w:r>
      <w:r>
        <w:rPr>
          <w:rtl/>
          <w:rStyle w:val="RtlCode"/>
        </w:rPr>
        <w:t xml:space="preserve">                      زین پیش اگر بودم سردفتر دانائی</w:t>
      </w:r>
      <w:r>
        <w:br/>
      </w:r>
      <w:r>
        <w:rPr>
          <w:rtl/>
          <w:rStyle w:val="RtlCode"/>
        </w:rPr>
        <w:t xml:space="preserve">    ای باده فروش من سرمایه جوش من</w:t>
      </w:r>
      <w:r>
        <w:br/>
      </w:r>
      <w:r>
        <w:rPr>
          <w:rtl/>
          <w:rStyle w:val="RtlCode"/>
        </w:rPr>
        <w:t xml:space="preserve">                      ای از تو خروش من من نایم و تو نائی</w:t>
      </w:r>
      <w:r>
        <w:br/>
      </w:r>
      <w:r>
        <w:rPr>
          <w:rtl/>
          <w:rStyle w:val="RtlCode"/>
        </w:rPr>
        <w:t xml:space="preserve">    گر زندگیم خواهی در من نفسی دردم</w:t>
      </w:r>
      <w:r>
        <w:br/>
      </w:r>
      <w:r>
        <w:rPr>
          <w:rtl/>
          <w:rStyle w:val="RtlCode"/>
        </w:rPr>
        <w:t xml:space="preserve">                      من مرده صد ساله تو جان مسیحائی</w:t>
      </w:r>
      <w:r>
        <w:br/>
      </w:r>
      <w:r>
        <w:rPr>
          <w:rtl/>
          <w:rStyle w:val="RtlCode"/>
        </w:rPr>
        <w:t xml:space="preserve">    والبهأ علیک و علی کل مفتون معتدل کریم.</w:t>
      </w:r>
      <w:r>
        <w:br/>
      </w:r>
      <w:r>
        <w:rPr>
          <w:rtl/>
          <w:rStyle w:val="RtlCode"/>
        </w:rPr>
        <w:t xml:space="preserve"> آخر کار شاهزاده ذخیره در قزوین تاب نیاورده بطهران </w:t>
      </w:r>
      <w:r>
        <w:br/>
      </w:r>
    </w:p>
    <w:p>
      <w:pPr>
        <w:pStyle w:val="RtlNormalLow"/>
        <w:bidi/>
      </w:pPr>
      <w:r>
        <w:rPr>
          <w:rtl/>
        </w:rPr>
        <w:t xml:space="preserve">رفت و همانطور بتبلیغ مشغول گردید تا عاقبت خود داری نتوانست شعله محبت جانان سراپایش را سوخته و بی اختیار خود را مسموم  ساخت و بجوار رحمت پروردگار پیوست.
این بود خلاصه آنچه که در همدان از جناب آقا میرزا طراز الله شنیدم و ایشان خود آن دوره را بیاد دارند.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8j3_amc9sgu1w6qbedy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beljriuep_-crmvl3gkg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45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46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46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46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45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fwvz38hqoiouu4avn4pq9" Type="http://schemas.openxmlformats.org/officeDocument/2006/relationships/hyperlink" Target="#&#1662;&#1575;&#1705;-&#1740;&#1586;&#1583;&#1575;&#1606;&#1575;-&#1575;&#1711;&#1585;&#1670;&#1607;-&#1583;&#1740;&#1608;&#1575;&#1606;&#1607;-&#1608;-&#1576;&#1740;-&#1604;&#1575;&#1606;&#1607;-&#1608;-&#1570;&#1588;&#1740;&#1575;&#1606;&#1607;-&#1711;&#1588;&#1578;&#1605;--&#1581;&#1590;&#1585;&#1578;-&#1593;&#1576;&#1583;&#1575;&#1604;&#1576;&#1607;&#1575;&#1569;--&#1605;&#1581;&#1575;&#1590;&#1585;&#1575;&#1578;-&#1580;&#1604;&#1583;-&#1777;-&#1589;&#1601;&#1581;&#1607;-&#1636;&#1636;" TargetMode="External"/><Relationship Id="rIdsa7ghueuu4gejo_6kbgai" Type="http://schemas.openxmlformats.org/officeDocument/2006/relationships/hyperlink" Target="#&#1607;&#1608;&#1575;&#1604;&#1575;&#1576;&#1607;&#1740;" TargetMode="External"/><Relationship Id="rId9" Type="http://schemas.openxmlformats.org/officeDocument/2006/relationships/image" Target="media/slfvi9elly_tiag5by3b4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bvo_hleppodondymm23ry.png"/><Relationship Id="rId1" Type="http://schemas.openxmlformats.org/officeDocument/2006/relationships/image" Target="media/awin1yavhozehj3p0dyhk.png"/></Relationships>
</file>

<file path=word/_rels/footer2.xml.rels><?xml version="1.0" encoding="UTF-8"?><Relationships xmlns="http://schemas.openxmlformats.org/package/2006/relationships"><Relationship Id="rIdo8j3_amc9sgu1w6qbedyo" Type="http://schemas.openxmlformats.org/officeDocument/2006/relationships/hyperlink" Target="https://oceanoflights.org/muhaderatvol1-tablet008-fa" TargetMode="External"/><Relationship Id="rIdbeljriuep_-crmvl3gkgb" Type="http://schemas.openxmlformats.org/officeDocument/2006/relationships/hyperlink" Target="https://oceanoflights.org" TargetMode="External"/><Relationship Id="rId0" Type="http://schemas.openxmlformats.org/officeDocument/2006/relationships/image" Target="media/tc-o1znx6-sojc3v4az76.png"/><Relationship Id="rId1" Type="http://schemas.openxmlformats.org/officeDocument/2006/relationships/image" Target="media/0mejxdan452vxbz2kxrbp.png"/><Relationship Id="rId2" Type="http://schemas.openxmlformats.org/officeDocument/2006/relationships/image" Target="media/zao3mso_qep_gsvlriypd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gsmx-6-xkjw8_lbkc6fcu.png"/><Relationship Id="rId1" Type="http://schemas.openxmlformats.org/officeDocument/2006/relationships/image" Target="media/n96arhyczcfkciz--ps_d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gnmmah3lj8-g8ztaqkjkm.png"/><Relationship Id="rId1" Type="http://schemas.openxmlformats.org/officeDocument/2006/relationships/image" Target="media/77ckhubsdlvk8pcqgmnt9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پاک یزدانا اگرچه دیوانه و بی لانه و آشیانه گشتم</dc:title>
  <dc:creator>Ocean of Lights</dc:creator>
  <cp:lastModifiedBy>Ocean of Lights</cp:lastModifiedBy>
  <cp:revision>1</cp:revision>
  <dcterms:created xsi:type="dcterms:W3CDTF">2026-04-26T23:43:05.293Z</dcterms:created>
  <dcterms:modified xsi:type="dcterms:W3CDTF">2026-04-26T23:43:05.293Z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