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از بیانات مبارکه در توقیع منیع مبارک دیگر اینست</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xpny6qgs9eym3wd1he5m"/>
      <w:r>
        <w:rPr>
          <w:rtl/>
        </w:rPr>
        <w:t xml:space="preserve">از بیانات مبارکه در توقیع منیع مبارک دیگر اینست ...,حضرت بهأالله , محاضرات جلد ۱ صفح ٤١٢</w:t>
      </w:r>
    </w:p>
    <w:p>
      <w:pPr>
        <w:pStyle w:val="Heading2"/>
        <w:pStyle w:val="RtlHeading2Low"/>
        <w:bidi/>
      </w:pPr>
      <w:hyperlink w:history="1" r:id="rId260d15ds0dlm6558umubn"/>
      <w:r>
        <w:rPr>
          <w:rtl/>
        </w:rPr>
        <w:t xml:space="preserve">قوله تعالی "</w:t>
      </w:r>
    </w:p>
    <w:p>
      <w:pPr>
        <w:pStyle w:val="Heading2"/>
        <w:pStyle w:val="RtlHeading2Low"/>
        <w:bidi/>
      </w:pPr>
      <w:hyperlink w:history="1" r:id="rIdu7wcge_etmn5gv2a8w0t0"/>
      <w:r>
        <w:rPr>
          <w:rtl/>
        </w:rPr>
        <w:t xml:space="preserve">بسم الله الاعلم الاعلم ........ فسبحانک سبحانک</w:t>
      </w:r>
    </w:p>
    <w:p>
      <w:pPr>
        <w:pStyle w:val="RtlNormalLow"/>
        <w:bidi/>
      </w:pPr>
      <w:r>
        <w:rPr>
          <w:rtl/>
        </w:rPr>
        <w:t xml:space="preserve">ما اعجب صنعک اللطیف و ما الطف امرک اللمیع فللک الحمد علی ما قد مننت به علی ذلک العلم حیث قد رایتنی بذلک العلم علی استدلال متقن و استحجاج محکم علی انک قد اخرجت کل شیئی من نقطة واحدة و لو جعلت هذا حجتی علی کل ما قد خلقت و تخلق فو عزتک لاستدلن به علی کلشیئی و لا غلبن به علی کلشئیی اذ هذا من علمک الذی کان عندک مخزونا مکنونا ما انزلت من اول الذی لا اول له الی آخر الذی لا آخر له و قد مننت به علی واردت بان یرجعن ثمرة ذلک الی من تظهرنه یوم القیامة بقدرتک ثم قد تنزلت درجات الاعداد الی ان انتهیت فیعدد الواحد و خلقت به هیاکل الحی اذ فوق ذلک لا یمکن ان یخلق اذ ما نزلت فی الاسماء اکثر عددا من اسمک المستغاث علی هذا انتهی الحساب الی تسعة عشر هیکلا حیث قد جعلت منه عدد الواحد الاول و جعلت واحد الاول واحدا بلا عدد اذ فی هیکل الاول یطرح الاعداد علی الواحد ثم فی الثانی علی الثانی ثم فی الثالث علی الثالث ثم فی الرابع علی الرابع ثم فی الخامس علی الخامس ثم فی السادس بالسادس ثم فی السابع بالسابع ثم فی الثامن بالثامن ثم فی التاسع بالتاسع ثم فی العاشر بالعاشر ثم فی الحادی عشر بالحادی عشر ثم فی الثانی عشربالثانی عشر ثم فی ثالث عشر بالثالث عشر ثم فی الرابع عشر بالرابع عشر ثم فی الخامس عشر بالخامس عشر ثم فی السادس عشر بالسادس عشر ثم فی السابع عشر بالسابع عشر ثم فی الثامن عشر بالثامن عشر ثم فی التاسع عشر بالتاسع عشر و علی هذا قد جعلت کل البیان عدد الواحد و حکمت ما نزلت فی البیان علی عدد الواحد واردت ان تجعلن کلا علی مثل ذلک الواحد کانی اری بعینای فی یوم من یظهره الله و قبل ذلک کل من یبعث فی البیان بالملکة و الاقتدار یختارن لنفسه عدد الحی مثالا لذلک الحی و یفوض امر اللممالک الیهم و لا یتجاوزون اعداد هم فلتهدین اللهم ذلک الواحد ثم ذلک الحی بمن یظهره الله ان لا تحتجبون عن مظهر نفسک بعد ما هم قد خلقو الله و لتمززن اللهم ذلک العلم بعزتک و لتذلن اللهم من لا یعززن ذلک العلم بامرک و لتعملن اللهم هذا کل من قد اصطفیته من خلقک و لتظهرن من عنده الثمرة علی ما قد اکرمته من العلم اذکم من علاد قد اتیتهم العلم و ما اتیتهم العمل و هم لا ینتفعون بعلمهم و کم من علاد قد اتیتهم العمل و ما اتیتهم العلم و هم لا یتعززون بصملهم فلتجمعن اللهم بین العلم و العمل لکل ما قد خلقت و لم تزل یا الهی کنت غنیا عن کل شیئی و مستغنیا عن کل شیئی و کل فقرائک و ارقائک ان تدخلن کل فی رضوانک فمن یمنعک یا الهی و انک کنت ذا فضل عظیما و ان تدخلن کل فی نارک فمن یمنعک عن ذلک و انک کنت ذا عدل عظیما فلا تعاملنی الا بفضلک و لا لاحد بمن فی البیان اولیائک الا بفضلک و لا لاحد یحیّن من یظهره الله الا بفضلک فان عند عدلک لا یقومن من شیئی و عند فضلک یصلح کل شیئی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ezyntmiuiqhgsn0uwj9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qxavlt9tudh8idbqp83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xpny6qgs9eym3wd1he5m" Type="http://schemas.openxmlformats.org/officeDocument/2006/relationships/hyperlink" Target="#&#1575;&#1586;-&#1576;&#1740;&#1575;&#1606;&#1575;&#1578;-&#1605;&#1576;&#1575;&#1585;&#1705;&#1607;-&#1583;&#1585;-&#1578;&#1608;&#1602;&#1740;&#1593;-&#1605;&#1606;&#1740;&#1593;-&#1605;&#1576;&#1575;&#1585;&#1705;-&#1583;&#1740;&#1711;&#1585;-&#1575;&#1740;&#1606;&#1587;&#1578;-&#1581;&#1590;&#1585;&#1578;-&#1576;&#1607;&#1571;&#1575;&#1604;&#1604;&#1607;--&#1605;&#1581;&#1575;&#1590;&#1585;&#1575;&#1578;-&#1580;&#1604;&#1583;-&#1777;-&#1589;&#1601;&#1581;-&#1636;&#1633;&#1634;" TargetMode="External"/><Relationship Id="rId260d15ds0dlm6558umubn" Type="http://schemas.openxmlformats.org/officeDocument/2006/relationships/hyperlink" Target="#&#1602;&#1608;&#1604;&#1607;-&#1578;&#1593;&#1575;&#1604;&#1740;-" TargetMode="External"/><Relationship Id="rIdu7wcge_etmn5gv2a8w0t0" Type="http://schemas.openxmlformats.org/officeDocument/2006/relationships/hyperlink" Target="#&#1576;&#1587;&#1605;-&#1575;&#1604;&#1604;&#1607;-&#1575;&#1604;&#1575;&#1593;&#1604;&#1605;-&#1575;&#1604;&#1575;&#1593;&#1604;&#1605;--&#1601;&#1587;&#1576;&#1581;&#1575;&#1606;&#1705;-&#1587;&#1576;&#1581;&#1575;&#1606;&#1705;" TargetMode="External"/><Relationship Id="rId9" Type="http://schemas.openxmlformats.org/officeDocument/2006/relationships/image" Target="media/ogn6fdncvgdnqsuu2wgu5.png"/></Relationships>
</file>

<file path=word/_rels/footer1.xml.rels><?xml version="1.0" encoding="UTF-8"?><Relationships xmlns="http://schemas.openxmlformats.org/package/2006/relationships"><Relationship Id="rId0" Type="http://schemas.openxmlformats.org/officeDocument/2006/relationships/image" Target="media/pl-bs544rwbkdj7rd5uvy.png"/><Relationship Id="rId1" Type="http://schemas.openxmlformats.org/officeDocument/2006/relationships/image" Target="media/ydeu6uiqzbi2nawidantg.png"/></Relationships>
</file>

<file path=word/_rels/footer2.xml.rels><?xml version="1.0" encoding="UTF-8"?><Relationships xmlns="http://schemas.openxmlformats.org/package/2006/relationships"><Relationship Id="rIdvezyntmiuiqhgsn0uwj9l" Type="http://schemas.openxmlformats.org/officeDocument/2006/relationships/hyperlink" Target="https://oceanoflights.org/muhaderatvol1-tablet067-fa" TargetMode="External"/><Relationship Id="rIdsqxavlt9tudh8idbqp83p" Type="http://schemas.openxmlformats.org/officeDocument/2006/relationships/hyperlink" Target="https://oceanoflights.org" TargetMode="External"/><Relationship Id="rId0" Type="http://schemas.openxmlformats.org/officeDocument/2006/relationships/image" Target="media/tsrdefrwkx1ibczudmtle.png"/><Relationship Id="rId1" Type="http://schemas.openxmlformats.org/officeDocument/2006/relationships/image" Target="media/dwqukjdnrpvoiduodfjvs.png"/><Relationship Id="rId2" Type="http://schemas.openxmlformats.org/officeDocument/2006/relationships/image" Target="media/bghvbwtnk48jmlgvgl12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bep1vnkfmheqcvymgt_b.png"/><Relationship Id="rId1" Type="http://schemas.openxmlformats.org/officeDocument/2006/relationships/image" Target="media/h9xfqokidunx-yjta6qa3.png"/></Relationships>
</file>

<file path=word/_rels/header2.xml.rels><?xml version="1.0" encoding="UTF-8"?><Relationships xmlns="http://schemas.openxmlformats.org/package/2006/relationships"><Relationship Id="rId0" Type="http://schemas.openxmlformats.org/officeDocument/2006/relationships/image" Target="media/nxjy4vgvlibqnx04wkkds.png"/><Relationship Id="rId1" Type="http://schemas.openxmlformats.org/officeDocument/2006/relationships/image" Target="media/hgnwjjlacneizo-mocge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از بیانات مبارکه در توقیع منیع مبارک دیگر اینست</dc:title>
  <dc:creator>Ocean of Lights</dc:creator>
  <cp:lastModifiedBy>Ocean of Lights</cp:lastModifiedBy>
  <cp:revision>1</cp:revision>
  <dcterms:created xsi:type="dcterms:W3CDTF">2026-04-26T23:45:01.970Z</dcterms:created>
  <dcterms:modified xsi:type="dcterms:W3CDTF">2026-04-26T23:45:01.970Z</dcterms:modified>
</cp:coreProperties>
</file>

<file path=docProps/custom.xml><?xml version="1.0" encoding="utf-8"?>
<Properties xmlns="http://schemas.openxmlformats.org/officeDocument/2006/custom-properties" xmlns:vt="http://schemas.openxmlformats.org/officeDocument/2006/docPropsVTypes"/>
</file>